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DF6505" w14:textId="14CBFA76" w:rsidR="006162FA" w:rsidRPr="0020233A" w:rsidRDefault="00A96902" w:rsidP="0020233A">
      <w:pPr>
        <w:ind w:left="2880" w:firstLine="720"/>
        <w:jc w:val="both"/>
        <w:rPr>
          <w:rFonts w:asciiTheme="minorHAnsi" w:eastAsia="Avenir" w:hAnsiTheme="minorHAnsi" w:cstheme="minorHAnsi"/>
          <w:b/>
          <w:sz w:val="24"/>
          <w:szCs w:val="24"/>
          <w:u w:val="single"/>
        </w:rPr>
      </w:pPr>
      <w:r w:rsidRPr="0020233A">
        <w:rPr>
          <w:rFonts w:asciiTheme="minorHAnsi" w:eastAsia="Avenir" w:hAnsiTheme="minorHAnsi" w:cstheme="minorHAnsi"/>
          <w:b/>
          <w:noProof/>
          <w:sz w:val="24"/>
          <w:szCs w:val="24"/>
          <w:u w:val="single"/>
        </w:rPr>
        <w:drawing>
          <wp:anchor distT="0" distB="0" distL="114300" distR="114300" simplePos="0" relativeHeight="251658240" behindDoc="0" locked="0" layoutInCell="1" allowOverlap="1" wp14:anchorId="1FE6BB66" wp14:editId="792B1F6F">
            <wp:simplePos x="0" y="0"/>
            <wp:positionH relativeFrom="margin">
              <wp:align>center</wp:align>
            </wp:positionH>
            <wp:positionV relativeFrom="paragraph">
              <wp:posOffset>6350</wp:posOffset>
            </wp:positionV>
            <wp:extent cx="1530350" cy="14954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30350" cy="1495425"/>
                    </a:xfrm>
                    <a:prstGeom prst="rect">
                      <a:avLst/>
                    </a:prstGeom>
                  </pic:spPr>
                </pic:pic>
              </a:graphicData>
            </a:graphic>
            <wp14:sizeRelH relativeFrom="page">
              <wp14:pctWidth>0</wp14:pctWidth>
            </wp14:sizeRelH>
            <wp14:sizeRelV relativeFrom="page">
              <wp14:pctHeight>0</wp14:pctHeight>
            </wp14:sizeRelV>
          </wp:anchor>
        </w:drawing>
      </w:r>
    </w:p>
    <w:p w14:paraId="35333F91" w14:textId="195B8DDD" w:rsidR="006162FA" w:rsidRPr="0020233A" w:rsidRDefault="006162FA" w:rsidP="0020233A">
      <w:pPr>
        <w:ind w:left="2880" w:firstLine="720"/>
        <w:jc w:val="both"/>
        <w:rPr>
          <w:rFonts w:asciiTheme="minorHAnsi" w:eastAsia="Avenir" w:hAnsiTheme="minorHAnsi" w:cstheme="minorHAnsi"/>
          <w:b/>
          <w:sz w:val="24"/>
          <w:szCs w:val="24"/>
          <w:u w:val="single"/>
        </w:rPr>
      </w:pPr>
    </w:p>
    <w:p w14:paraId="0A1A73D9" w14:textId="45C1E0D9" w:rsidR="006162FA" w:rsidRPr="0020233A" w:rsidRDefault="006162FA" w:rsidP="0020233A">
      <w:pPr>
        <w:ind w:left="2880" w:firstLine="720"/>
        <w:jc w:val="both"/>
        <w:rPr>
          <w:rFonts w:asciiTheme="minorHAnsi" w:eastAsia="Avenir" w:hAnsiTheme="minorHAnsi" w:cstheme="minorHAnsi"/>
          <w:b/>
          <w:sz w:val="24"/>
          <w:szCs w:val="24"/>
          <w:u w:val="single"/>
        </w:rPr>
      </w:pPr>
    </w:p>
    <w:p w14:paraId="33DAFAF7" w14:textId="5841F5CC" w:rsidR="006162FA" w:rsidRPr="0020233A" w:rsidRDefault="006162FA" w:rsidP="0020233A">
      <w:pPr>
        <w:ind w:left="2880" w:firstLine="720"/>
        <w:jc w:val="both"/>
        <w:rPr>
          <w:rFonts w:asciiTheme="minorHAnsi" w:eastAsia="Avenir" w:hAnsiTheme="minorHAnsi" w:cstheme="minorHAnsi"/>
          <w:b/>
          <w:sz w:val="24"/>
          <w:szCs w:val="24"/>
          <w:u w:val="single"/>
        </w:rPr>
      </w:pPr>
    </w:p>
    <w:p w14:paraId="72DA92DF" w14:textId="30C38C68" w:rsidR="006162FA" w:rsidRPr="0020233A" w:rsidRDefault="006162FA" w:rsidP="0020233A">
      <w:pPr>
        <w:ind w:left="2880" w:firstLine="720"/>
        <w:jc w:val="both"/>
        <w:rPr>
          <w:rFonts w:asciiTheme="minorHAnsi" w:eastAsia="Avenir" w:hAnsiTheme="minorHAnsi" w:cstheme="minorHAnsi"/>
          <w:b/>
          <w:sz w:val="24"/>
          <w:szCs w:val="24"/>
          <w:u w:val="single"/>
        </w:rPr>
      </w:pPr>
    </w:p>
    <w:p w14:paraId="6A96B80F" w14:textId="77777777" w:rsidR="00A96902" w:rsidRPr="0020233A" w:rsidRDefault="00A96902" w:rsidP="0020233A">
      <w:pPr>
        <w:jc w:val="both"/>
        <w:rPr>
          <w:rFonts w:asciiTheme="minorHAnsi" w:eastAsia="Avenir" w:hAnsiTheme="minorHAnsi" w:cstheme="minorHAnsi"/>
          <w:sz w:val="24"/>
          <w:szCs w:val="24"/>
        </w:rPr>
      </w:pPr>
    </w:p>
    <w:p w14:paraId="6F8EC67A" w14:textId="77777777" w:rsidR="00A96902" w:rsidRPr="0020233A" w:rsidRDefault="00A96902" w:rsidP="0020233A">
      <w:pPr>
        <w:jc w:val="both"/>
        <w:rPr>
          <w:rFonts w:asciiTheme="minorHAnsi" w:eastAsia="Avenir" w:hAnsiTheme="minorHAnsi" w:cstheme="minorHAnsi"/>
          <w:sz w:val="24"/>
          <w:szCs w:val="24"/>
        </w:rPr>
      </w:pPr>
    </w:p>
    <w:p w14:paraId="52CECBED" w14:textId="77777777" w:rsidR="00A96902" w:rsidRPr="0020233A" w:rsidRDefault="00A96902" w:rsidP="0020233A">
      <w:pPr>
        <w:jc w:val="both"/>
        <w:rPr>
          <w:rFonts w:asciiTheme="minorHAnsi" w:eastAsia="Avenir" w:hAnsiTheme="minorHAnsi" w:cstheme="minorHAnsi"/>
          <w:sz w:val="24"/>
          <w:szCs w:val="24"/>
        </w:rPr>
      </w:pPr>
    </w:p>
    <w:p w14:paraId="511A3A59" w14:textId="77777777" w:rsidR="00A96902" w:rsidRPr="0020233A" w:rsidRDefault="00A96902" w:rsidP="0020233A">
      <w:pPr>
        <w:jc w:val="both"/>
        <w:rPr>
          <w:rFonts w:asciiTheme="minorHAnsi" w:eastAsia="Avenir" w:hAnsiTheme="minorHAnsi" w:cstheme="minorHAnsi"/>
          <w:sz w:val="24"/>
          <w:szCs w:val="24"/>
        </w:rPr>
      </w:pPr>
    </w:p>
    <w:p w14:paraId="20A2933E" w14:textId="00552E01" w:rsidR="0020233A" w:rsidRPr="003B7328" w:rsidRDefault="00D64C30" w:rsidP="0020233A">
      <w:pPr>
        <w:jc w:val="center"/>
        <w:rPr>
          <w:rFonts w:asciiTheme="minorHAnsi" w:eastAsia="Avenir" w:hAnsiTheme="minorHAnsi" w:cstheme="minorHAnsi"/>
          <w:b/>
          <w:bCs/>
          <w:sz w:val="24"/>
          <w:szCs w:val="24"/>
        </w:rPr>
      </w:pPr>
      <w:r>
        <w:rPr>
          <w:rFonts w:asciiTheme="minorHAnsi" w:eastAsia="Avenir" w:hAnsiTheme="minorHAnsi" w:cstheme="minorHAnsi"/>
          <w:b/>
          <w:bCs/>
          <w:sz w:val="24"/>
          <w:szCs w:val="24"/>
        </w:rPr>
        <w:t>Medica</w:t>
      </w:r>
      <w:r w:rsidR="006718FE">
        <w:rPr>
          <w:rFonts w:asciiTheme="minorHAnsi" w:eastAsia="Avenir" w:hAnsiTheme="minorHAnsi" w:cstheme="minorHAnsi"/>
          <w:b/>
          <w:bCs/>
          <w:sz w:val="24"/>
          <w:szCs w:val="24"/>
        </w:rPr>
        <w:t>l Conditions and Medica</w:t>
      </w:r>
      <w:r>
        <w:rPr>
          <w:rFonts w:asciiTheme="minorHAnsi" w:eastAsia="Avenir" w:hAnsiTheme="minorHAnsi" w:cstheme="minorHAnsi"/>
          <w:b/>
          <w:bCs/>
          <w:sz w:val="24"/>
          <w:szCs w:val="24"/>
        </w:rPr>
        <w:t xml:space="preserve">tion </w:t>
      </w:r>
      <w:r w:rsidR="0020233A" w:rsidRPr="003B7328">
        <w:rPr>
          <w:rFonts w:asciiTheme="minorHAnsi" w:eastAsia="Avenir" w:hAnsiTheme="minorHAnsi" w:cstheme="minorHAnsi"/>
          <w:b/>
          <w:bCs/>
          <w:sz w:val="24"/>
          <w:szCs w:val="24"/>
        </w:rPr>
        <w:t>Policy</w:t>
      </w:r>
    </w:p>
    <w:p w14:paraId="26EF85DB" w14:textId="77777777" w:rsidR="00A96902" w:rsidRPr="0020233A" w:rsidRDefault="00A96902" w:rsidP="0020233A">
      <w:pPr>
        <w:jc w:val="both"/>
        <w:rPr>
          <w:rFonts w:asciiTheme="minorHAnsi" w:eastAsia="Avenir" w:hAnsiTheme="minorHAnsi" w:cstheme="minorHAnsi"/>
          <w:b/>
          <w:bCs/>
          <w:sz w:val="28"/>
          <w:szCs w:val="28"/>
        </w:rPr>
      </w:pPr>
    </w:p>
    <w:p w14:paraId="7B2398CE" w14:textId="2C0B4840" w:rsidR="006162FA" w:rsidRPr="0020233A" w:rsidRDefault="00A96902" w:rsidP="0020233A">
      <w:pPr>
        <w:jc w:val="both"/>
        <w:rPr>
          <w:rFonts w:asciiTheme="minorHAnsi" w:eastAsia="Avenir" w:hAnsiTheme="minorHAnsi" w:cstheme="minorHAnsi"/>
          <w:b/>
          <w:bCs/>
          <w:sz w:val="24"/>
          <w:szCs w:val="24"/>
        </w:rPr>
      </w:pPr>
      <w:r w:rsidRPr="0020233A">
        <w:rPr>
          <w:rFonts w:asciiTheme="minorHAnsi" w:eastAsia="Avenir" w:hAnsiTheme="minorHAnsi" w:cstheme="minorHAnsi"/>
          <w:b/>
          <w:bCs/>
          <w:sz w:val="24"/>
          <w:szCs w:val="24"/>
        </w:rPr>
        <w:t xml:space="preserve">Original: </w:t>
      </w:r>
      <w:r w:rsidR="006718FE">
        <w:rPr>
          <w:rFonts w:asciiTheme="minorHAnsi" w:eastAsia="Avenir" w:hAnsiTheme="minorHAnsi" w:cstheme="minorHAnsi"/>
          <w:b/>
          <w:bCs/>
          <w:sz w:val="24"/>
          <w:szCs w:val="24"/>
        </w:rPr>
        <w:t>June</w:t>
      </w:r>
      <w:r w:rsidR="00463921" w:rsidRPr="0020233A">
        <w:rPr>
          <w:rFonts w:asciiTheme="minorHAnsi" w:eastAsia="Avenir" w:hAnsiTheme="minorHAnsi" w:cstheme="minorHAnsi"/>
          <w:b/>
          <w:bCs/>
          <w:sz w:val="24"/>
          <w:szCs w:val="24"/>
        </w:rPr>
        <w:t xml:space="preserve"> 202</w:t>
      </w:r>
      <w:r w:rsidR="006718FE">
        <w:rPr>
          <w:rFonts w:asciiTheme="minorHAnsi" w:eastAsia="Avenir" w:hAnsiTheme="minorHAnsi" w:cstheme="minorHAnsi"/>
          <w:b/>
          <w:bCs/>
          <w:sz w:val="24"/>
          <w:szCs w:val="24"/>
        </w:rPr>
        <w:t>3</w:t>
      </w:r>
    </w:p>
    <w:p w14:paraId="7828B2C2" w14:textId="7EFE9A78" w:rsidR="006162FA" w:rsidRDefault="0073717A" w:rsidP="0020233A">
      <w:pPr>
        <w:jc w:val="both"/>
        <w:rPr>
          <w:rFonts w:asciiTheme="minorHAnsi" w:eastAsia="Avenir" w:hAnsiTheme="minorHAnsi" w:cstheme="minorHAnsi"/>
          <w:b/>
          <w:bCs/>
          <w:sz w:val="24"/>
          <w:szCs w:val="24"/>
        </w:rPr>
      </w:pPr>
      <w:r>
        <w:rPr>
          <w:rFonts w:asciiTheme="minorHAnsi" w:eastAsia="Avenir" w:hAnsiTheme="minorHAnsi" w:cstheme="minorHAnsi"/>
          <w:b/>
          <w:bCs/>
          <w:sz w:val="24"/>
          <w:szCs w:val="24"/>
        </w:rPr>
        <w:t>Update</w:t>
      </w:r>
      <w:r w:rsidR="00A96902" w:rsidRPr="0020233A">
        <w:rPr>
          <w:rFonts w:asciiTheme="minorHAnsi" w:eastAsia="Avenir" w:hAnsiTheme="minorHAnsi" w:cstheme="minorHAnsi"/>
          <w:b/>
          <w:bCs/>
          <w:sz w:val="24"/>
          <w:szCs w:val="24"/>
        </w:rPr>
        <w:t>d: September 202</w:t>
      </w:r>
      <w:r w:rsidR="003E4E2C">
        <w:rPr>
          <w:rFonts w:asciiTheme="minorHAnsi" w:eastAsia="Avenir" w:hAnsiTheme="minorHAnsi" w:cstheme="minorHAnsi"/>
          <w:b/>
          <w:bCs/>
          <w:sz w:val="24"/>
          <w:szCs w:val="24"/>
        </w:rPr>
        <w:t>4</w:t>
      </w:r>
    </w:p>
    <w:p w14:paraId="20BDAEA7" w14:textId="39ACDA45" w:rsidR="0073717A" w:rsidRPr="0020233A" w:rsidRDefault="0073717A" w:rsidP="0020233A">
      <w:pPr>
        <w:jc w:val="both"/>
        <w:rPr>
          <w:rFonts w:asciiTheme="minorHAnsi" w:eastAsia="Avenir" w:hAnsiTheme="minorHAnsi" w:cstheme="minorHAnsi"/>
          <w:b/>
          <w:bCs/>
          <w:sz w:val="24"/>
          <w:szCs w:val="24"/>
        </w:rPr>
      </w:pPr>
      <w:r>
        <w:rPr>
          <w:rFonts w:asciiTheme="minorHAnsi" w:eastAsia="Avenir" w:hAnsiTheme="minorHAnsi" w:cstheme="minorHAnsi"/>
          <w:b/>
          <w:bCs/>
          <w:sz w:val="24"/>
          <w:szCs w:val="24"/>
        </w:rPr>
        <w:t>Reviewed Annually</w:t>
      </w:r>
    </w:p>
    <w:p w14:paraId="4C5EAE38" w14:textId="77777777" w:rsidR="006162FA" w:rsidRPr="0020233A" w:rsidRDefault="006162FA" w:rsidP="0020233A">
      <w:pPr>
        <w:jc w:val="both"/>
        <w:rPr>
          <w:rFonts w:asciiTheme="minorHAnsi" w:eastAsia="Avenir" w:hAnsiTheme="minorHAnsi" w:cstheme="minorHAnsi"/>
          <w:sz w:val="24"/>
          <w:szCs w:val="24"/>
        </w:rPr>
      </w:pPr>
    </w:p>
    <w:p w14:paraId="46451256" w14:textId="0005BA6A" w:rsidR="006162FA" w:rsidRPr="0020233A" w:rsidRDefault="00463921" w:rsidP="0020233A">
      <w:pPr>
        <w:jc w:val="both"/>
        <w:rPr>
          <w:rFonts w:asciiTheme="minorHAnsi" w:eastAsia="Avenir" w:hAnsiTheme="minorHAnsi" w:cstheme="minorHAnsi"/>
          <w:b/>
          <w:sz w:val="24"/>
          <w:szCs w:val="24"/>
        </w:rPr>
      </w:pPr>
      <w:r w:rsidRPr="0020233A">
        <w:rPr>
          <w:rFonts w:asciiTheme="minorHAnsi" w:eastAsia="Avenir" w:hAnsiTheme="minorHAnsi" w:cstheme="minorHAnsi"/>
          <w:b/>
          <w:sz w:val="24"/>
          <w:szCs w:val="24"/>
        </w:rPr>
        <w:t>Introduction</w:t>
      </w:r>
    </w:p>
    <w:p w14:paraId="5BAC9CF1" w14:textId="55EEC160" w:rsidR="006162FA" w:rsidRDefault="003D2FC9" w:rsidP="0020233A">
      <w:pPr>
        <w:jc w:val="both"/>
        <w:rPr>
          <w:rFonts w:asciiTheme="minorHAnsi" w:eastAsia="Avenir" w:hAnsiTheme="minorHAnsi" w:cstheme="minorHAnsi"/>
          <w:sz w:val="24"/>
          <w:szCs w:val="24"/>
        </w:rPr>
      </w:pPr>
      <w:r>
        <w:rPr>
          <w:rFonts w:asciiTheme="minorHAnsi" w:eastAsia="Avenir" w:hAnsiTheme="minorHAnsi" w:cstheme="minorHAnsi"/>
          <w:sz w:val="24"/>
          <w:szCs w:val="24"/>
        </w:rPr>
        <w:t>Children with medical needs</w:t>
      </w:r>
      <w:r w:rsidR="00EF01C5">
        <w:rPr>
          <w:rFonts w:asciiTheme="minorHAnsi" w:eastAsia="Avenir" w:hAnsiTheme="minorHAnsi" w:cstheme="minorHAnsi"/>
          <w:sz w:val="24"/>
          <w:szCs w:val="24"/>
        </w:rPr>
        <w:t xml:space="preserve"> </w:t>
      </w:r>
      <w:r>
        <w:rPr>
          <w:rFonts w:asciiTheme="minorHAnsi" w:eastAsia="Avenir" w:hAnsiTheme="minorHAnsi" w:cstheme="minorHAnsi"/>
          <w:sz w:val="24"/>
          <w:szCs w:val="24"/>
        </w:rPr>
        <w:t xml:space="preserve">have the same rights </w:t>
      </w:r>
      <w:r w:rsidR="00F1108A">
        <w:rPr>
          <w:rFonts w:asciiTheme="minorHAnsi" w:eastAsia="Avenir" w:hAnsiTheme="minorHAnsi" w:cstheme="minorHAnsi"/>
          <w:sz w:val="24"/>
          <w:szCs w:val="24"/>
        </w:rPr>
        <w:t xml:space="preserve">of admission </w:t>
      </w:r>
      <w:r>
        <w:rPr>
          <w:rFonts w:asciiTheme="minorHAnsi" w:eastAsia="Avenir" w:hAnsiTheme="minorHAnsi" w:cstheme="minorHAnsi"/>
          <w:sz w:val="24"/>
          <w:szCs w:val="24"/>
        </w:rPr>
        <w:t>to our school as othe</w:t>
      </w:r>
      <w:r w:rsidR="00EF01C5">
        <w:rPr>
          <w:rFonts w:asciiTheme="minorHAnsi" w:eastAsia="Avenir" w:hAnsiTheme="minorHAnsi" w:cstheme="minorHAnsi"/>
          <w:sz w:val="24"/>
          <w:szCs w:val="24"/>
        </w:rPr>
        <w:t>r</w:t>
      </w:r>
      <w:r>
        <w:rPr>
          <w:rFonts w:asciiTheme="minorHAnsi" w:eastAsia="Avenir" w:hAnsiTheme="minorHAnsi" w:cstheme="minorHAnsi"/>
          <w:sz w:val="24"/>
          <w:szCs w:val="24"/>
        </w:rPr>
        <w:t xml:space="preserve"> children.</w:t>
      </w:r>
      <w:r w:rsidR="00F1108A">
        <w:rPr>
          <w:rFonts w:asciiTheme="minorHAnsi" w:eastAsia="Avenir" w:hAnsiTheme="minorHAnsi" w:cstheme="minorHAnsi"/>
          <w:sz w:val="24"/>
          <w:szCs w:val="24"/>
        </w:rPr>
        <w:t xml:space="preserve"> Most children will have </w:t>
      </w:r>
      <w:r w:rsidR="00A93ACB">
        <w:rPr>
          <w:rFonts w:asciiTheme="minorHAnsi" w:eastAsia="Avenir" w:hAnsiTheme="minorHAnsi" w:cstheme="minorHAnsi"/>
          <w:sz w:val="24"/>
          <w:szCs w:val="24"/>
        </w:rPr>
        <w:t xml:space="preserve">short-term medical needs at some point, </w:t>
      </w:r>
      <w:r w:rsidR="00EF01C5">
        <w:rPr>
          <w:rFonts w:asciiTheme="minorHAnsi" w:eastAsia="Avenir" w:hAnsiTheme="minorHAnsi" w:cstheme="minorHAnsi"/>
          <w:sz w:val="24"/>
          <w:szCs w:val="24"/>
        </w:rPr>
        <w:t>w</w:t>
      </w:r>
      <w:r w:rsidR="00A93ACB">
        <w:rPr>
          <w:rFonts w:asciiTheme="minorHAnsi" w:eastAsia="Avenir" w:hAnsiTheme="minorHAnsi" w:cstheme="minorHAnsi"/>
          <w:sz w:val="24"/>
          <w:szCs w:val="24"/>
        </w:rPr>
        <w:t xml:space="preserve">hilst </w:t>
      </w:r>
      <w:r w:rsidR="00EF01C5">
        <w:rPr>
          <w:rFonts w:asciiTheme="minorHAnsi" w:eastAsia="Avenir" w:hAnsiTheme="minorHAnsi" w:cstheme="minorHAnsi"/>
          <w:sz w:val="24"/>
          <w:szCs w:val="24"/>
        </w:rPr>
        <w:t>o</w:t>
      </w:r>
      <w:r w:rsidR="00A93ACB">
        <w:rPr>
          <w:rFonts w:asciiTheme="minorHAnsi" w:eastAsia="Avenir" w:hAnsiTheme="minorHAnsi" w:cstheme="minorHAnsi"/>
          <w:sz w:val="24"/>
          <w:szCs w:val="24"/>
        </w:rPr>
        <w:t>thers may require medication on a lo</w:t>
      </w:r>
      <w:r w:rsidR="00EF01C5">
        <w:rPr>
          <w:rFonts w:asciiTheme="minorHAnsi" w:eastAsia="Avenir" w:hAnsiTheme="minorHAnsi" w:cstheme="minorHAnsi"/>
          <w:sz w:val="24"/>
          <w:szCs w:val="24"/>
        </w:rPr>
        <w:t>n</w:t>
      </w:r>
      <w:r w:rsidR="00A93ACB">
        <w:rPr>
          <w:rFonts w:asciiTheme="minorHAnsi" w:eastAsia="Avenir" w:hAnsiTheme="minorHAnsi" w:cstheme="minorHAnsi"/>
          <w:sz w:val="24"/>
          <w:szCs w:val="24"/>
        </w:rPr>
        <w:t>g-term basis.</w:t>
      </w:r>
    </w:p>
    <w:p w14:paraId="01594369" w14:textId="77777777" w:rsidR="00EB6512" w:rsidRPr="0020233A" w:rsidRDefault="00EB6512" w:rsidP="0020233A">
      <w:pPr>
        <w:jc w:val="both"/>
        <w:rPr>
          <w:rFonts w:asciiTheme="minorHAnsi" w:eastAsia="Avenir" w:hAnsiTheme="minorHAnsi" w:cstheme="minorHAnsi"/>
          <w:sz w:val="24"/>
          <w:szCs w:val="24"/>
        </w:rPr>
      </w:pPr>
    </w:p>
    <w:p w14:paraId="67289951" w14:textId="4ABA9F59" w:rsidR="006162FA" w:rsidRDefault="006162FA" w:rsidP="0020233A">
      <w:pPr>
        <w:jc w:val="both"/>
        <w:rPr>
          <w:rFonts w:asciiTheme="minorHAnsi" w:eastAsia="Avenir" w:hAnsiTheme="minorHAnsi" w:cstheme="minorHAnsi"/>
          <w:b/>
          <w:sz w:val="24"/>
          <w:szCs w:val="24"/>
        </w:rPr>
      </w:pPr>
    </w:p>
    <w:p w14:paraId="6C41A969" w14:textId="5ADCFE1E" w:rsidR="00AD5E2D" w:rsidRDefault="00AD5E2D" w:rsidP="0020233A">
      <w:pPr>
        <w:jc w:val="both"/>
        <w:rPr>
          <w:rFonts w:asciiTheme="minorHAnsi" w:eastAsia="Avenir" w:hAnsiTheme="minorHAnsi" w:cstheme="minorHAnsi"/>
          <w:b/>
          <w:sz w:val="24"/>
          <w:szCs w:val="24"/>
        </w:rPr>
      </w:pPr>
      <w:r>
        <w:rPr>
          <w:rFonts w:asciiTheme="minorHAnsi" w:eastAsia="Avenir" w:hAnsiTheme="minorHAnsi" w:cstheme="minorHAnsi"/>
          <w:b/>
          <w:sz w:val="24"/>
          <w:szCs w:val="24"/>
        </w:rPr>
        <w:t>Responsibilities</w:t>
      </w:r>
    </w:p>
    <w:p w14:paraId="66578255" w14:textId="1DB8E641" w:rsidR="00AD5E2D" w:rsidRDefault="00AD5E2D" w:rsidP="0020233A">
      <w:pPr>
        <w:jc w:val="both"/>
        <w:rPr>
          <w:sz w:val="24"/>
          <w:szCs w:val="24"/>
        </w:rPr>
      </w:pPr>
      <w:r w:rsidRPr="00AD5E2D">
        <w:rPr>
          <w:sz w:val="24"/>
          <w:szCs w:val="24"/>
        </w:rPr>
        <w:t>Tree of Life Educational and Holistic Services CIC</w:t>
      </w:r>
      <w:r w:rsidRPr="00AD5E2D">
        <w:rPr>
          <w:sz w:val="24"/>
          <w:szCs w:val="24"/>
        </w:rPr>
        <w:t xml:space="preserve"> has overall responsibility for the implementation of the Administering Medication Policy and procedures</w:t>
      </w:r>
      <w:r>
        <w:rPr>
          <w:sz w:val="24"/>
          <w:szCs w:val="24"/>
        </w:rPr>
        <w:t>.</w:t>
      </w:r>
      <w:r w:rsidR="00DF5BD7">
        <w:rPr>
          <w:sz w:val="24"/>
          <w:szCs w:val="24"/>
        </w:rPr>
        <w:t xml:space="preserve"> </w:t>
      </w:r>
      <w:r w:rsidR="00EC7C78">
        <w:rPr>
          <w:sz w:val="24"/>
          <w:szCs w:val="24"/>
        </w:rPr>
        <w:t xml:space="preserve">The provision </w:t>
      </w:r>
      <w:r w:rsidRPr="00AD5E2D">
        <w:rPr>
          <w:sz w:val="24"/>
          <w:szCs w:val="24"/>
        </w:rPr>
        <w:t xml:space="preserve">has overall responsibility of ensuring that the Administering Medication Policy, as written, does not discriminate on any grounds, including but not limited to ethnicity/national origin, culture, religion, gender, disability or sexual orientation. </w:t>
      </w:r>
    </w:p>
    <w:p w14:paraId="1AE117AA" w14:textId="77777777" w:rsidR="00AD5E2D" w:rsidRDefault="00AD5E2D" w:rsidP="0020233A">
      <w:pPr>
        <w:jc w:val="both"/>
      </w:pPr>
    </w:p>
    <w:p w14:paraId="174395D9" w14:textId="77777777" w:rsidR="00AD5E2D" w:rsidRDefault="00AD5E2D" w:rsidP="0020233A">
      <w:pPr>
        <w:jc w:val="both"/>
      </w:pPr>
    </w:p>
    <w:p w14:paraId="1A6E61F6" w14:textId="2EF24D6C" w:rsidR="007C56FF" w:rsidRPr="007C56FF" w:rsidRDefault="007C56FF" w:rsidP="0020233A">
      <w:pPr>
        <w:jc w:val="both"/>
        <w:rPr>
          <w:b/>
          <w:bCs/>
          <w:sz w:val="24"/>
          <w:szCs w:val="24"/>
        </w:rPr>
      </w:pPr>
      <w:r w:rsidRPr="007C56FF">
        <w:rPr>
          <w:b/>
          <w:bCs/>
          <w:sz w:val="24"/>
          <w:szCs w:val="24"/>
        </w:rPr>
        <w:t xml:space="preserve">Person responsible for </w:t>
      </w:r>
      <w:proofErr w:type="gramStart"/>
      <w:r w:rsidRPr="007C56FF">
        <w:rPr>
          <w:b/>
          <w:bCs/>
          <w:sz w:val="24"/>
          <w:szCs w:val="24"/>
        </w:rPr>
        <w:t>day to day</w:t>
      </w:r>
      <w:proofErr w:type="gramEnd"/>
      <w:r w:rsidRPr="007C56FF">
        <w:rPr>
          <w:b/>
          <w:bCs/>
          <w:sz w:val="24"/>
          <w:szCs w:val="24"/>
        </w:rPr>
        <w:t xml:space="preserve"> implementation of the policy</w:t>
      </w:r>
    </w:p>
    <w:p w14:paraId="7888B2E5" w14:textId="6A341DDA" w:rsidR="007C56FF" w:rsidRPr="007C56FF" w:rsidRDefault="00181660" w:rsidP="0020233A">
      <w:pPr>
        <w:jc w:val="both"/>
        <w:rPr>
          <w:sz w:val="24"/>
          <w:szCs w:val="24"/>
        </w:rPr>
      </w:pPr>
      <w:r w:rsidRPr="007C56FF">
        <w:rPr>
          <w:sz w:val="24"/>
          <w:szCs w:val="24"/>
        </w:rPr>
        <w:t>•</w:t>
      </w:r>
      <w:r w:rsidR="00AD5E2D" w:rsidRPr="007C56FF">
        <w:rPr>
          <w:sz w:val="24"/>
          <w:szCs w:val="24"/>
        </w:rPr>
        <w:t>The Head</w:t>
      </w:r>
      <w:r w:rsidR="007C56FF" w:rsidRPr="007C56FF">
        <w:rPr>
          <w:sz w:val="24"/>
          <w:szCs w:val="24"/>
        </w:rPr>
        <w:t xml:space="preserve"> of Holistic Services Catherine Widdrington </w:t>
      </w:r>
      <w:r w:rsidR="00AD5E2D" w:rsidRPr="007C56FF">
        <w:rPr>
          <w:sz w:val="24"/>
          <w:szCs w:val="24"/>
        </w:rPr>
        <w:t xml:space="preserve">is responsible for the day-to-day implementation and management of the Administering Medication Policy and relevant school procedures e.g. asthma, allergy and anaphylaxis. </w:t>
      </w:r>
    </w:p>
    <w:p w14:paraId="283C9AF1" w14:textId="4D6C18F7" w:rsidR="007C56FF" w:rsidRPr="007C56FF" w:rsidRDefault="00AD5E2D" w:rsidP="0020233A">
      <w:pPr>
        <w:jc w:val="both"/>
        <w:rPr>
          <w:sz w:val="24"/>
          <w:szCs w:val="24"/>
        </w:rPr>
      </w:pPr>
      <w:r w:rsidRPr="007C56FF">
        <w:rPr>
          <w:sz w:val="24"/>
          <w:szCs w:val="24"/>
        </w:rPr>
        <w:t xml:space="preserve">• The </w:t>
      </w:r>
      <w:r w:rsidR="00181660">
        <w:rPr>
          <w:sz w:val="24"/>
          <w:szCs w:val="24"/>
        </w:rPr>
        <w:t>designated person</w:t>
      </w:r>
      <w:r w:rsidRPr="007C56FF">
        <w:rPr>
          <w:sz w:val="24"/>
          <w:szCs w:val="24"/>
        </w:rPr>
        <w:t xml:space="preserve"> is responsible for communicating and ensuring that appropriate training is undertaken by staff members administering medication and that </w:t>
      </w:r>
      <w:proofErr w:type="gramStart"/>
      <w:r w:rsidRPr="007C56FF">
        <w:rPr>
          <w:sz w:val="24"/>
          <w:szCs w:val="24"/>
        </w:rPr>
        <w:t>a sufficient number of</w:t>
      </w:r>
      <w:proofErr w:type="gramEnd"/>
      <w:r w:rsidRPr="007C56FF">
        <w:rPr>
          <w:sz w:val="24"/>
          <w:szCs w:val="24"/>
        </w:rPr>
        <w:t xml:space="preserve"> staff are suitably trained in administering medication. </w:t>
      </w:r>
    </w:p>
    <w:p w14:paraId="79B44B92" w14:textId="159371AF" w:rsidR="007C56FF" w:rsidRPr="007C56FF" w:rsidRDefault="00AD5E2D" w:rsidP="0020233A">
      <w:pPr>
        <w:jc w:val="both"/>
        <w:rPr>
          <w:sz w:val="24"/>
          <w:szCs w:val="24"/>
        </w:rPr>
      </w:pPr>
      <w:r w:rsidRPr="007C56FF">
        <w:rPr>
          <w:sz w:val="24"/>
          <w:szCs w:val="24"/>
        </w:rPr>
        <w:t xml:space="preserve">• The </w:t>
      </w:r>
      <w:r w:rsidR="00181660">
        <w:rPr>
          <w:sz w:val="24"/>
          <w:szCs w:val="24"/>
        </w:rPr>
        <w:t>designated person</w:t>
      </w:r>
      <w:r w:rsidRPr="007C56FF">
        <w:rPr>
          <w:sz w:val="24"/>
          <w:szCs w:val="24"/>
        </w:rPr>
        <w:t xml:space="preserve"> is responsible for ensuring that members of staff who provide support to pupils with medical conditions are suitably trained and have access to information needed. </w:t>
      </w:r>
    </w:p>
    <w:p w14:paraId="3FA0641A" w14:textId="16A51764" w:rsidR="007C56FF" w:rsidRPr="007C56FF" w:rsidRDefault="00AD5E2D" w:rsidP="0020233A">
      <w:pPr>
        <w:jc w:val="both"/>
        <w:rPr>
          <w:sz w:val="24"/>
          <w:szCs w:val="24"/>
        </w:rPr>
      </w:pPr>
      <w:r w:rsidRPr="007C56FF">
        <w:rPr>
          <w:sz w:val="24"/>
          <w:szCs w:val="24"/>
        </w:rPr>
        <w:t xml:space="preserve">• The </w:t>
      </w:r>
      <w:r w:rsidR="00A46134">
        <w:rPr>
          <w:sz w:val="24"/>
          <w:szCs w:val="24"/>
        </w:rPr>
        <w:t>designated person</w:t>
      </w:r>
      <w:r w:rsidRPr="007C56FF">
        <w:rPr>
          <w:sz w:val="24"/>
          <w:szCs w:val="24"/>
        </w:rPr>
        <w:t xml:space="preserve"> is responsible for ensuring that relevant health and social care professionals are consulted </w:t>
      </w:r>
      <w:proofErr w:type="gramStart"/>
      <w:r w:rsidRPr="007C56FF">
        <w:rPr>
          <w:sz w:val="24"/>
          <w:szCs w:val="24"/>
        </w:rPr>
        <w:t>in order to</w:t>
      </w:r>
      <w:proofErr w:type="gramEnd"/>
      <w:r w:rsidRPr="007C56FF">
        <w:rPr>
          <w:sz w:val="24"/>
          <w:szCs w:val="24"/>
        </w:rPr>
        <w:t xml:space="preserve"> guarantee that the needs of pupils with medical conditions are properly supported. </w:t>
      </w:r>
    </w:p>
    <w:p w14:paraId="68C2383F" w14:textId="42CB4748" w:rsidR="007C56FF" w:rsidRPr="007C56FF" w:rsidRDefault="00AD5E2D" w:rsidP="0020233A">
      <w:pPr>
        <w:jc w:val="both"/>
        <w:rPr>
          <w:sz w:val="24"/>
          <w:szCs w:val="24"/>
        </w:rPr>
      </w:pPr>
      <w:r w:rsidRPr="007C56FF">
        <w:rPr>
          <w:sz w:val="24"/>
          <w:szCs w:val="24"/>
        </w:rPr>
        <w:t>• The</w:t>
      </w:r>
      <w:r w:rsidR="00DD4DF2">
        <w:rPr>
          <w:sz w:val="24"/>
          <w:szCs w:val="24"/>
        </w:rPr>
        <w:t xml:space="preserve"> designated person</w:t>
      </w:r>
      <w:r w:rsidRPr="007C56FF">
        <w:rPr>
          <w:sz w:val="24"/>
          <w:szCs w:val="24"/>
        </w:rPr>
        <w:t xml:space="preserve"> will designate members of staff to be responsible for overseeing the administering of specific medicines in which bespoke training is required e.g. insulin injections, tube feeding, medicine for epilepsy. This may be delegated to trained members of staff as appropriate to the age of child. </w:t>
      </w:r>
    </w:p>
    <w:p w14:paraId="3257AE97" w14:textId="0B7A76CB" w:rsidR="007C56FF" w:rsidRPr="005158D1" w:rsidRDefault="00AD5E2D" w:rsidP="0020233A">
      <w:pPr>
        <w:jc w:val="both"/>
        <w:rPr>
          <w:sz w:val="24"/>
          <w:szCs w:val="24"/>
        </w:rPr>
      </w:pPr>
      <w:r w:rsidRPr="005158D1">
        <w:rPr>
          <w:sz w:val="24"/>
          <w:szCs w:val="24"/>
        </w:rPr>
        <w:lastRenderedPageBreak/>
        <w:t xml:space="preserve">• The Headteacher will ensure that all relevant staff will be made aware of a pupil’s medical condition. </w:t>
      </w:r>
    </w:p>
    <w:p w14:paraId="1B681687" w14:textId="7EE816DE" w:rsidR="007C56FF" w:rsidRPr="005158D1" w:rsidRDefault="00AD5E2D" w:rsidP="0020233A">
      <w:pPr>
        <w:jc w:val="both"/>
        <w:rPr>
          <w:sz w:val="24"/>
          <w:szCs w:val="24"/>
        </w:rPr>
      </w:pPr>
      <w:r w:rsidRPr="005158D1">
        <w:rPr>
          <w:sz w:val="24"/>
          <w:szCs w:val="24"/>
        </w:rPr>
        <w:t xml:space="preserve">• The </w:t>
      </w:r>
      <w:r w:rsidR="00DC15F4" w:rsidRPr="005158D1">
        <w:rPr>
          <w:sz w:val="24"/>
          <w:szCs w:val="24"/>
        </w:rPr>
        <w:t>designated person</w:t>
      </w:r>
      <w:r w:rsidRPr="005158D1">
        <w:rPr>
          <w:sz w:val="24"/>
          <w:szCs w:val="24"/>
        </w:rPr>
        <w:t xml:space="preserve"> is responsible for ensuring that all necessary risk assessments are carried out regarding the administration of medication, including for school trips and external activities. </w:t>
      </w:r>
    </w:p>
    <w:p w14:paraId="0FDC0AC6" w14:textId="77777777" w:rsidR="005158D1" w:rsidRPr="005158D1" w:rsidRDefault="005158D1" w:rsidP="0020233A">
      <w:pPr>
        <w:jc w:val="both"/>
        <w:rPr>
          <w:b/>
          <w:bCs/>
          <w:sz w:val="24"/>
          <w:szCs w:val="24"/>
        </w:rPr>
      </w:pPr>
      <w:r w:rsidRPr="005158D1">
        <w:rPr>
          <w:b/>
          <w:bCs/>
          <w:sz w:val="24"/>
          <w:szCs w:val="24"/>
        </w:rPr>
        <w:t>Staff Responsibilities</w:t>
      </w:r>
    </w:p>
    <w:p w14:paraId="604F6127" w14:textId="62130CB9" w:rsidR="007C56FF" w:rsidRPr="005158D1" w:rsidRDefault="00AD5E2D" w:rsidP="0020233A">
      <w:pPr>
        <w:jc w:val="both"/>
        <w:rPr>
          <w:sz w:val="24"/>
          <w:szCs w:val="24"/>
        </w:rPr>
      </w:pPr>
      <w:r w:rsidRPr="005158D1">
        <w:rPr>
          <w:sz w:val="24"/>
          <w:szCs w:val="24"/>
        </w:rPr>
        <w:t xml:space="preserve">• Staff, including teachers, support staff and volunteers, are responsible for reading, understanding and following the policy and the relevant school procedures. It is all staff’s responsibilities to ensure pupils follow relevant school procedures. </w:t>
      </w:r>
    </w:p>
    <w:p w14:paraId="03F0D9BC" w14:textId="6E3872E3" w:rsidR="007C56FF" w:rsidRPr="005158D1" w:rsidRDefault="00AD5E2D" w:rsidP="0020233A">
      <w:pPr>
        <w:jc w:val="both"/>
        <w:rPr>
          <w:sz w:val="24"/>
          <w:szCs w:val="24"/>
        </w:rPr>
      </w:pPr>
      <w:r w:rsidRPr="005158D1">
        <w:rPr>
          <w:sz w:val="24"/>
          <w:szCs w:val="24"/>
        </w:rPr>
        <w:t xml:space="preserve">• </w:t>
      </w:r>
      <w:r w:rsidR="00DC15F4" w:rsidRPr="005158D1">
        <w:rPr>
          <w:sz w:val="24"/>
          <w:szCs w:val="24"/>
        </w:rPr>
        <w:t>Staff should k</w:t>
      </w:r>
      <w:r w:rsidRPr="005158D1">
        <w:rPr>
          <w:sz w:val="24"/>
          <w:szCs w:val="24"/>
        </w:rPr>
        <w:t xml:space="preserve">now which pupils they </w:t>
      </w:r>
      <w:proofErr w:type="gramStart"/>
      <w:r w:rsidRPr="005158D1">
        <w:rPr>
          <w:sz w:val="24"/>
          <w:szCs w:val="24"/>
        </w:rPr>
        <w:t>come into contact with</w:t>
      </w:r>
      <w:proofErr w:type="gramEnd"/>
      <w:r w:rsidRPr="005158D1">
        <w:rPr>
          <w:sz w:val="24"/>
          <w:szCs w:val="24"/>
        </w:rPr>
        <w:t xml:space="preserve"> have a medical condition/allergy e.g. asthma, diabetes. </w:t>
      </w:r>
    </w:p>
    <w:p w14:paraId="10F84270" w14:textId="77777777" w:rsidR="007C56FF" w:rsidRPr="005158D1" w:rsidRDefault="00AD5E2D" w:rsidP="0020233A">
      <w:pPr>
        <w:jc w:val="both"/>
        <w:rPr>
          <w:sz w:val="24"/>
          <w:szCs w:val="24"/>
        </w:rPr>
      </w:pPr>
      <w:r w:rsidRPr="005158D1">
        <w:rPr>
          <w:sz w:val="24"/>
          <w:szCs w:val="24"/>
        </w:rPr>
        <w:t xml:space="preserve">• It is both staff members’ and pupils’ responsibility to understand what action to take in general terms during a possible medical emergency, such as raising the alarm with the first aiders or other members of staff. </w:t>
      </w:r>
    </w:p>
    <w:p w14:paraId="700E1EDC" w14:textId="77777777" w:rsidR="005158D1" w:rsidRPr="005158D1" w:rsidRDefault="00AD5E2D" w:rsidP="0020233A">
      <w:pPr>
        <w:jc w:val="both"/>
        <w:rPr>
          <w:sz w:val="24"/>
          <w:szCs w:val="24"/>
        </w:rPr>
      </w:pPr>
      <w:r w:rsidRPr="005158D1">
        <w:rPr>
          <w:sz w:val="24"/>
          <w:szCs w:val="24"/>
        </w:rPr>
        <w:t xml:space="preserve">• Staff members who are trained to administer medication will routinely recommend any improvements to the procedure. </w:t>
      </w:r>
    </w:p>
    <w:p w14:paraId="2E5B607E" w14:textId="3A8DE16E" w:rsidR="007C56FF" w:rsidRPr="005158D1" w:rsidRDefault="00AD5E2D" w:rsidP="0020233A">
      <w:pPr>
        <w:jc w:val="both"/>
        <w:rPr>
          <w:b/>
          <w:bCs/>
          <w:sz w:val="24"/>
          <w:szCs w:val="24"/>
        </w:rPr>
      </w:pPr>
      <w:r w:rsidRPr="005158D1">
        <w:rPr>
          <w:b/>
          <w:bCs/>
          <w:sz w:val="24"/>
          <w:szCs w:val="24"/>
        </w:rPr>
        <w:t xml:space="preserve">Parent/Carers Responsibilities </w:t>
      </w:r>
    </w:p>
    <w:p w14:paraId="24C9E1B4" w14:textId="77777777" w:rsidR="007C56FF" w:rsidRPr="005158D1" w:rsidRDefault="00AD5E2D" w:rsidP="0020233A">
      <w:pPr>
        <w:jc w:val="both"/>
        <w:rPr>
          <w:sz w:val="24"/>
          <w:szCs w:val="24"/>
        </w:rPr>
      </w:pPr>
      <w:r w:rsidRPr="005158D1">
        <w:rPr>
          <w:sz w:val="24"/>
          <w:szCs w:val="24"/>
        </w:rPr>
        <w:t xml:space="preserve">• Parents/carers are expected to keep the school informed about any changes to their child/children’s health. </w:t>
      </w:r>
    </w:p>
    <w:p w14:paraId="72660E79" w14:textId="02918C8E" w:rsidR="007C56FF" w:rsidRPr="005158D1" w:rsidRDefault="00AD5E2D" w:rsidP="0020233A">
      <w:pPr>
        <w:jc w:val="both"/>
        <w:rPr>
          <w:sz w:val="24"/>
          <w:szCs w:val="24"/>
        </w:rPr>
      </w:pPr>
      <w:r w:rsidRPr="005158D1">
        <w:rPr>
          <w:sz w:val="24"/>
          <w:szCs w:val="24"/>
        </w:rPr>
        <w:t xml:space="preserve">• Parents/carers are expected to discuss medications with their child/children prior to requesting that a staff member administers the medication. </w:t>
      </w:r>
    </w:p>
    <w:p w14:paraId="2FB49C5A" w14:textId="77777777" w:rsidR="007C56FF" w:rsidRDefault="007C56FF" w:rsidP="0020233A">
      <w:pPr>
        <w:jc w:val="both"/>
      </w:pPr>
    </w:p>
    <w:p w14:paraId="2C140BEA" w14:textId="77777777" w:rsidR="007C56FF" w:rsidRDefault="007C56FF" w:rsidP="0020233A">
      <w:pPr>
        <w:jc w:val="both"/>
      </w:pPr>
    </w:p>
    <w:p w14:paraId="5C6BC70C" w14:textId="77777777" w:rsidR="005158D1" w:rsidRPr="005158D1" w:rsidRDefault="00AD5E2D" w:rsidP="0020233A">
      <w:pPr>
        <w:jc w:val="both"/>
        <w:rPr>
          <w:b/>
          <w:bCs/>
          <w:sz w:val="24"/>
          <w:szCs w:val="24"/>
        </w:rPr>
      </w:pPr>
      <w:r w:rsidRPr="005158D1">
        <w:rPr>
          <w:b/>
          <w:bCs/>
          <w:sz w:val="24"/>
          <w:szCs w:val="24"/>
        </w:rPr>
        <w:t xml:space="preserve">Training of Staff </w:t>
      </w:r>
    </w:p>
    <w:p w14:paraId="3C468D24" w14:textId="77777777" w:rsidR="005158D1" w:rsidRPr="00130D0A" w:rsidRDefault="00AD5E2D" w:rsidP="0020233A">
      <w:pPr>
        <w:jc w:val="both"/>
        <w:rPr>
          <w:sz w:val="24"/>
          <w:szCs w:val="24"/>
        </w:rPr>
      </w:pPr>
      <w:r w:rsidRPr="00130D0A">
        <w:rPr>
          <w:sz w:val="24"/>
          <w:szCs w:val="24"/>
        </w:rPr>
        <w:t xml:space="preserve">• Teachers and support staff will receive the Administering Medication Policy and supporting procedural documents as part of their new starter induction. </w:t>
      </w:r>
    </w:p>
    <w:p w14:paraId="4300BE5A" w14:textId="77777777" w:rsidR="005158D1" w:rsidRPr="00130D0A" w:rsidRDefault="00AD5E2D" w:rsidP="0020233A">
      <w:pPr>
        <w:jc w:val="both"/>
        <w:rPr>
          <w:sz w:val="24"/>
          <w:szCs w:val="24"/>
        </w:rPr>
      </w:pPr>
      <w:r w:rsidRPr="00130D0A">
        <w:rPr>
          <w:sz w:val="24"/>
          <w:szCs w:val="24"/>
        </w:rPr>
        <w:t xml:space="preserve">• Teachers and support staff will receive regular and ongoing training as part of their development including first aid, inhalers, EpiPen’s. </w:t>
      </w:r>
    </w:p>
    <w:p w14:paraId="47D8B3DA" w14:textId="77777777" w:rsidR="005158D1" w:rsidRPr="00130D0A" w:rsidRDefault="00AD5E2D" w:rsidP="0020233A">
      <w:pPr>
        <w:jc w:val="both"/>
        <w:rPr>
          <w:sz w:val="24"/>
          <w:szCs w:val="24"/>
        </w:rPr>
      </w:pPr>
      <w:r w:rsidRPr="00130D0A">
        <w:rPr>
          <w:sz w:val="24"/>
          <w:szCs w:val="24"/>
        </w:rPr>
        <w:t xml:space="preserve">• Designated staff will be given specialist training where a child needs specific medication/or use of emergency equipment (e.g. use of defibrillator, medication for epilepsy or diabetes, feeding tube, Hickman Line). </w:t>
      </w:r>
    </w:p>
    <w:p w14:paraId="30CEADDA" w14:textId="77777777" w:rsidR="005158D1" w:rsidRPr="00130D0A" w:rsidRDefault="00AD5E2D" w:rsidP="0020233A">
      <w:pPr>
        <w:jc w:val="both"/>
        <w:rPr>
          <w:sz w:val="24"/>
          <w:szCs w:val="24"/>
        </w:rPr>
      </w:pPr>
      <w:r w:rsidRPr="00130D0A">
        <w:rPr>
          <w:sz w:val="24"/>
          <w:szCs w:val="24"/>
        </w:rPr>
        <w:t xml:space="preserve">• Only suitably qualified staff will administer a controlled drug. </w:t>
      </w:r>
    </w:p>
    <w:p w14:paraId="38925F30" w14:textId="77777777" w:rsidR="00130D0A" w:rsidRPr="00130D0A" w:rsidRDefault="00AD5E2D" w:rsidP="0020233A">
      <w:pPr>
        <w:jc w:val="both"/>
        <w:rPr>
          <w:sz w:val="24"/>
          <w:szCs w:val="24"/>
        </w:rPr>
      </w:pPr>
      <w:r w:rsidRPr="00130D0A">
        <w:rPr>
          <w:sz w:val="24"/>
          <w:szCs w:val="24"/>
        </w:rPr>
        <w:t xml:space="preserve">• Individual schools will seek advice from any relevant healthcare professionals as deemed necessary. </w:t>
      </w:r>
    </w:p>
    <w:p w14:paraId="4353D688" w14:textId="77777777" w:rsidR="00130D0A" w:rsidRDefault="00130D0A" w:rsidP="0020233A">
      <w:pPr>
        <w:jc w:val="both"/>
      </w:pPr>
    </w:p>
    <w:p w14:paraId="1B68E930" w14:textId="625A7553" w:rsidR="005158D1" w:rsidRPr="000C5026" w:rsidRDefault="00AD5E2D" w:rsidP="0020233A">
      <w:pPr>
        <w:jc w:val="both"/>
        <w:rPr>
          <w:b/>
          <w:bCs/>
          <w:sz w:val="24"/>
          <w:szCs w:val="24"/>
        </w:rPr>
      </w:pPr>
      <w:r w:rsidRPr="000C5026">
        <w:rPr>
          <w:b/>
          <w:bCs/>
          <w:sz w:val="24"/>
          <w:szCs w:val="24"/>
        </w:rPr>
        <w:t xml:space="preserve">Medication </w:t>
      </w:r>
    </w:p>
    <w:p w14:paraId="6C5BA9C3" w14:textId="3A05DBF9" w:rsidR="005158D1" w:rsidRPr="00D02240" w:rsidRDefault="00AD5E2D" w:rsidP="0020233A">
      <w:pPr>
        <w:jc w:val="both"/>
        <w:rPr>
          <w:sz w:val="24"/>
          <w:szCs w:val="24"/>
        </w:rPr>
      </w:pPr>
      <w:r w:rsidRPr="00D02240">
        <w:rPr>
          <w:sz w:val="24"/>
          <w:szCs w:val="24"/>
        </w:rPr>
        <w:t xml:space="preserve">• No pupil under the age of 16 will be given medicines without parental consent. </w:t>
      </w:r>
      <w:r w:rsidR="00955979" w:rsidRPr="00D02240">
        <w:rPr>
          <w:sz w:val="24"/>
          <w:szCs w:val="24"/>
        </w:rPr>
        <w:t>T</w:t>
      </w:r>
      <w:r w:rsidR="00D02240" w:rsidRPr="00D02240">
        <w:rPr>
          <w:sz w:val="24"/>
          <w:szCs w:val="24"/>
        </w:rPr>
        <w:t>h</w:t>
      </w:r>
      <w:r w:rsidR="00955979" w:rsidRPr="00D02240">
        <w:rPr>
          <w:sz w:val="24"/>
          <w:szCs w:val="24"/>
        </w:rPr>
        <w:t>is may be written or ver</w:t>
      </w:r>
      <w:r w:rsidR="00D02240" w:rsidRPr="00D02240">
        <w:rPr>
          <w:sz w:val="24"/>
          <w:szCs w:val="24"/>
        </w:rPr>
        <w:t>b</w:t>
      </w:r>
      <w:r w:rsidR="00955979" w:rsidRPr="00D02240">
        <w:rPr>
          <w:sz w:val="24"/>
          <w:szCs w:val="24"/>
        </w:rPr>
        <w:t>al</w:t>
      </w:r>
      <w:r w:rsidR="00D02240" w:rsidRPr="00D02240">
        <w:rPr>
          <w:sz w:val="24"/>
          <w:szCs w:val="24"/>
        </w:rPr>
        <w:t xml:space="preserve"> consent.</w:t>
      </w:r>
      <w:r w:rsidR="00955979" w:rsidRPr="00D02240">
        <w:rPr>
          <w:sz w:val="24"/>
          <w:szCs w:val="24"/>
        </w:rPr>
        <w:t xml:space="preserve"> </w:t>
      </w:r>
    </w:p>
    <w:p w14:paraId="09B54B35" w14:textId="77777777" w:rsidR="005158D1" w:rsidRPr="00D02240" w:rsidRDefault="00AD5E2D" w:rsidP="0020233A">
      <w:pPr>
        <w:jc w:val="both"/>
        <w:rPr>
          <w:sz w:val="24"/>
          <w:szCs w:val="24"/>
        </w:rPr>
      </w:pPr>
      <w:r w:rsidRPr="00D02240">
        <w:rPr>
          <w:sz w:val="24"/>
          <w:szCs w:val="24"/>
        </w:rPr>
        <w:t xml:space="preserve">• Needles and sharp objects will always be disposed of in a safe way, such as using ‘sharp </w:t>
      </w:r>
      <w:proofErr w:type="gramStart"/>
      <w:r w:rsidRPr="00D02240">
        <w:rPr>
          <w:sz w:val="24"/>
          <w:szCs w:val="24"/>
        </w:rPr>
        <w:t>boxes’</w:t>
      </w:r>
      <w:proofErr w:type="gramEnd"/>
      <w:r w:rsidRPr="00D02240">
        <w:rPr>
          <w:sz w:val="24"/>
          <w:szCs w:val="24"/>
        </w:rPr>
        <w:t xml:space="preserve">. </w:t>
      </w:r>
    </w:p>
    <w:p w14:paraId="11FCFBC0" w14:textId="3E4CEE76" w:rsidR="005158D1" w:rsidRPr="00D02240" w:rsidRDefault="00AD5E2D" w:rsidP="0020233A">
      <w:pPr>
        <w:jc w:val="both"/>
        <w:rPr>
          <w:sz w:val="24"/>
          <w:szCs w:val="24"/>
        </w:rPr>
      </w:pPr>
      <w:r w:rsidRPr="00D02240">
        <w:rPr>
          <w:sz w:val="24"/>
          <w:szCs w:val="24"/>
        </w:rPr>
        <w:t>•</w:t>
      </w:r>
      <w:r w:rsidR="00BF3CBD" w:rsidRPr="00D02240">
        <w:rPr>
          <w:sz w:val="24"/>
          <w:szCs w:val="24"/>
        </w:rPr>
        <w:t xml:space="preserve"> </w:t>
      </w:r>
      <w:r w:rsidRPr="00D02240">
        <w:rPr>
          <w:sz w:val="24"/>
          <w:szCs w:val="24"/>
        </w:rPr>
        <w:t xml:space="preserve">Medication, eg for pain relief, should never be administered without first checking maximum dosages and when the previous dose was taken. The time frames on the packaging should not be exceeded without a prescription from a medical practitioner. </w:t>
      </w:r>
    </w:p>
    <w:p w14:paraId="43EB07D1" w14:textId="77777777" w:rsidR="00BF3CBD" w:rsidRPr="00D02240" w:rsidRDefault="00AD5E2D" w:rsidP="0020233A">
      <w:pPr>
        <w:jc w:val="both"/>
        <w:rPr>
          <w:sz w:val="24"/>
          <w:szCs w:val="24"/>
        </w:rPr>
      </w:pPr>
      <w:r w:rsidRPr="00D02240">
        <w:rPr>
          <w:sz w:val="24"/>
          <w:szCs w:val="24"/>
        </w:rPr>
        <w:t xml:space="preserve">• A parental agreement for schools to administer over the counter medicine will be completed by staff and parents. This will include timing and duration of dosages at school and at home, amount of dosage, as well as a completion dates. This form will need to be signed </w:t>
      </w:r>
      <w:r w:rsidRPr="00D02240">
        <w:rPr>
          <w:sz w:val="24"/>
          <w:szCs w:val="24"/>
        </w:rPr>
        <w:lastRenderedPageBreak/>
        <w:t xml:space="preserve">daily by school and home </w:t>
      </w:r>
      <w:proofErr w:type="gramStart"/>
      <w:r w:rsidRPr="00D02240">
        <w:rPr>
          <w:sz w:val="24"/>
          <w:szCs w:val="24"/>
        </w:rPr>
        <w:t>in order for</w:t>
      </w:r>
      <w:proofErr w:type="gramEnd"/>
      <w:r w:rsidRPr="00D02240">
        <w:rPr>
          <w:sz w:val="24"/>
          <w:szCs w:val="24"/>
        </w:rPr>
        <w:t xml:space="preserve"> school to administer the medication. It will need to be collected from the office by parent/carers at the end of each day along with the medication. </w:t>
      </w:r>
    </w:p>
    <w:p w14:paraId="0BB456A8" w14:textId="77777777" w:rsidR="005158D1" w:rsidRPr="00D02240" w:rsidRDefault="00AD5E2D" w:rsidP="0020233A">
      <w:pPr>
        <w:jc w:val="both"/>
        <w:rPr>
          <w:sz w:val="24"/>
          <w:szCs w:val="24"/>
        </w:rPr>
      </w:pPr>
      <w:r w:rsidRPr="00D02240">
        <w:rPr>
          <w:sz w:val="24"/>
          <w:szCs w:val="24"/>
        </w:rPr>
        <w:t xml:space="preserve">• Written records will be kept for any medication administered to pupils. </w:t>
      </w:r>
    </w:p>
    <w:p w14:paraId="027BA4F4" w14:textId="77777777" w:rsidR="005158D1" w:rsidRPr="00D02240" w:rsidRDefault="00AD5E2D" w:rsidP="0020233A">
      <w:pPr>
        <w:jc w:val="both"/>
        <w:rPr>
          <w:sz w:val="24"/>
          <w:szCs w:val="24"/>
        </w:rPr>
      </w:pPr>
      <w:r w:rsidRPr="00D02240">
        <w:rPr>
          <w:sz w:val="24"/>
          <w:szCs w:val="24"/>
        </w:rPr>
        <w:t xml:space="preserve">• Pupils will never be prevented from accessing their medication when taken following the direction of the medical practitioner. </w:t>
      </w:r>
    </w:p>
    <w:p w14:paraId="1543B262" w14:textId="611F2281" w:rsidR="005158D1" w:rsidRPr="00D02240" w:rsidRDefault="00AD5E2D" w:rsidP="0020233A">
      <w:pPr>
        <w:jc w:val="both"/>
        <w:rPr>
          <w:sz w:val="24"/>
          <w:szCs w:val="24"/>
        </w:rPr>
      </w:pPr>
      <w:r w:rsidRPr="00D02240">
        <w:rPr>
          <w:sz w:val="24"/>
          <w:szCs w:val="24"/>
        </w:rPr>
        <w:t xml:space="preserve">• Where appropriate, pupils will be encouraged to take their own medication under the supervision of a member of staff. </w:t>
      </w:r>
    </w:p>
    <w:p w14:paraId="71FEF80E" w14:textId="77777777" w:rsidR="005158D1" w:rsidRPr="00D02240" w:rsidRDefault="00AD5E2D" w:rsidP="0020233A">
      <w:pPr>
        <w:jc w:val="both"/>
        <w:rPr>
          <w:sz w:val="24"/>
          <w:szCs w:val="24"/>
        </w:rPr>
      </w:pPr>
      <w:r w:rsidRPr="00D02240">
        <w:rPr>
          <w:sz w:val="24"/>
          <w:szCs w:val="24"/>
        </w:rPr>
        <w:t>• Parents/carers will be consulted before a pupil is given approval to be responsible for their own medication.</w:t>
      </w:r>
    </w:p>
    <w:p w14:paraId="748CCA73" w14:textId="77777777" w:rsidR="005158D1" w:rsidRDefault="005158D1" w:rsidP="0020233A">
      <w:pPr>
        <w:jc w:val="both"/>
      </w:pPr>
    </w:p>
    <w:p w14:paraId="1BA5179F" w14:textId="77777777" w:rsidR="005158D1" w:rsidRDefault="005158D1" w:rsidP="0020233A">
      <w:pPr>
        <w:jc w:val="both"/>
      </w:pPr>
    </w:p>
    <w:p w14:paraId="232A2DE5" w14:textId="77777777" w:rsidR="005158D1" w:rsidRDefault="005158D1" w:rsidP="0020233A">
      <w:pPr>
        <w:jc w:val="both"/>
      </w:pPr>
    </w:p>
    <w:p w14:paraId="7C0AE534" w14:textId="2942E7CA" w:rsidR="001C4F6C" w:rsidRPr="001C4F6C" w:rsidRDefault="001C4F6C" w:rsidP="0020233A">
      <w:pPr>
        <w:jc w:val="both"/>
        <w:rPr>
          <w:b/>
          <w:bCs/>
          <w:sz w:val="24"/>
          <w:szCs w:val="24"/>
        </w:rPr>
      </w:pPr>
      <w:r w:rsidRPr="001C4F6C">
        <w:rPr>
          <w:b/>
          <w:bCs/>
          <w:sz w:val="24"/>
          <w:szCs w:val="24"/>
        </w:rPr>
        <w:t>Children and staff’s individual health care plans</w:t>
      </w:r>
    </w:p>
    <w:p w14:paraId="63D806A5" w14:textId="33DE8E6E" w:rsidR="00D02240" w:rsidRPr="0025205F" w:rsidRDefault="00AD5E2D" w:rsidP="0020233A">
      <w:pPr>
        <w:jc w:val="both"/>
        <w:rPr>
          <w:sz w:val="24"/>
          <w:szCs w:val="24"/>
        </w:rPr>
      </w:pPr>
      <w:r w:rsidRPr="0025205F">
        <w:rPr>
          <w:sz w:val="24"/>
          <w:szCs w:val="24"/>
        </w:rPr>
        <w:t xml:space="preserve">These arrangements will be reflected in their individual healthcare plan (IHCP). </w:t>
      </w:r>
    </w:p>
    <w:p w14:paraId="1B6F6BFE" w14:textId="77777777" w:rsidR="00D02240" w:rsidRPr="0025205F" w:rsidRDefault="00AD5E2D" w:rsidP="0020233A">
      <w:pPr>
        <w:jc w:val="both"/>
        <w:rPr>
          <w:sz w:val="24"/>
          <w:szCs w:val="24"/>
        </w:rPr>
      </w:pPr>
      <w:r w:rsidRPr="0025205F">
        <w:rPr>
          <w:sz w:val="24"/>
          <w:szCs w:val="24"/>
        </w:rPr>
        <w:t xml:space="preserve">• If a pupil refuses to take their medication, staff will not force them to do </w:t>
      </w:r>
      <w:proofErr w:type="gramStart"/>
      <w:r w:rsidRPr="0025205F">
        <w:rPr>
          <w:sz w:val="24"/>
          <w:szCs w:val="24"/>
        </w:rPr>
        <w:t>so, but</w:t>
      </w:r>
      <w:proofErr w:type="gramEnd"/>
      <w:r w:rsidRPr="0025205F">
        <w:rPr>
          <w:sz w:val="24"/>
          <w:szCs w:val="24"/>
        </w:rPr>
        <w:t xml:space="preserve"> will follow the procedure agreed upon in their IHCP and parents/carers will be informed so that alternative options can be considered. </w:t>
      </w:r>
    </w:p>
    <w:p w14:paraId="68E14DFA" w14:textId="3797E90A" w:rsidR="00D02240" w:rsidRPr="0025205F" w:rsidRDefault="00AD5E2D" w:rsidP="0020233A">
      <w:pPr>
        <w:jc w:val="both"/>
        <w:rPr>
          <w:sz w:val="24"/>
          <w:szCs w:val="24"/>
        </w:rPr>
      </w:pPr>
      <w:r w:rsidRPr="0025205F">
        <w:rPr>
          <w:sz w:val="24"/>
          <w:szCs w:val="24"/>
        </w:rPr>
        <w:t xml:space="preserve">• </w:t>
      </w:r>
      <w:r w:rsidR="0025205F" w:rsidRPr="0025205F">
        <w:rPr>
          <w:sz w:val="24"/>
          <w:szCs w:val="24"/>
        </w:rPr>
        <w:t>T</w:t>
      </w:r>
      <w:r w:rsidR="001C4F6C" w:rsidRPr="0025205F">
        <w:rPr>
          <w:sz w:val="24"/>
          <w:szCs w:val="24"/>
        </w:rPr>
        <w:t xml:space="preserve">ree of </w:t>
      </w:r>
      <w:r w:rsidR="0025205F" w:rsidRPr="0025205F">
        <w:rPr>
          <w:sz w:val="24"/>
          <w:szCs w:val="24"/>
        </w:rPr>
        <w:t>L</w:t>
      </w:r>
      <w:r w:rsidR="001C4F6C" w:rsidRPr="0025205F">
        <w:rPr>
          <w:sz w:val="24"/>
          <w:szCs w:val="24"/>
        </w:rPr>
        <w:t xml:space="preserve">ife </w:t>
      </w:r>
      <w:r w:rsidR="0025205F" w:rsidRPr="0025205F">
        <w:rPr>
          <w:sz w:val="24"/>
          <w:szCs w:val="24"/>
        </w:rPr>
        <w:t>E</w:t>
      </w:r>
      <w:r w:rsidR="001C4F6C" w:rsidRPr="0025205F">
        <w:rPr>
          <w:sz w:val="24"/>
          <w:szCs w:val="24"/>
        </w:rPr>
        <w:t xml:space="preserve">ducational and </w:t>
      </w:r>
      <w:r w:rsidR="0025205F" w:rsidRPr="0025205F">
        <w:rPr>
          <w:sz w:val="24"/>
          <w:szCs w:val="24"/>
        </w:rPr>
        <w:t>H</w:t>
      </w:r>
      <w:r w:rsidR="001C4F6C" w:rsidRPr="0025205F">
        <w:rPr>
          <w:sz w:val="24"/>
          <w:szCs w:val="24"/>
        </w:rPr>
        <w:t xml:space="preserve">olistic </w:t>
      </w:r>
      <w:r w:rsidR="0025205F" w:rsidRPr="0025205F">
        <w:rPr>
          <w:sz w:val="24"/>
          <w:szCs w:val="24"/>
        </w:rPr>
        <w:t>S</w:t>
      </w:r>
      <w:r w:rsidR="001C4F6C" w:rsidRPr="0025205F">
        <w:rPr>
          <w:sz w:val="24"/>
          <w:szCs w:val="24"/>
        </w:rPr>
        <w:t>ervices CIC</w:t>
      </w:r>
      <w:r w:rsidRPr="0025205F">
        <w:rPr>
          <w:sz w:val="24"/>
          <w:szCs w:val="24"/>
        </w:rPr>
        <w:t xml:space="preserve"> cannot be held responsible for side effects which occur when medication is taken correctly. </w:t>
      </w:r>
    </w:p>
    <w:p w14:paraId="4A3EF8D7" w14:textId="77777777" w:rsidR="0025205F" w:rsidRDefault="00AD5E2D" w:rsidP="0020233A">
      <w:pPr>
        <w:jc w:val="both"/>
        <w:rPr>
          <w:sz w:val="24"/>
          <w:szCs w:val="24"/>
        </w:rPr>
      </w:pPr>
      <w:r w:rsidRPr="0025205F">
        <w:rPr>
          <w:sz w:val="24"/>
          <w:szCs w:val="24"/>
        </w:rPr>
        <w:t xml:space="preserve">• Where a pupil’s medical condition is unclear, or where there is a difference of opinion, judgements about what support to provide will be based on the available evidence, including a consultation with parents/carers. </w:t>
      </w:r>
    </w:p>
    <w:p w14:paraId="7A2F0B23" w14:textId="77777777" w:rsidR="0025205F" w:rsidRDefault="0025205F" w:rsidP="0020233A">
      <w:pPr>
        <w:jc w:val="both"/>
        <w:rPr>
          <w:sz w:val="24"/>
          <w:szCs w:val="24"/>
        </w:rPr>
      </w:pPr>
    </w:p>
    <w:p w14:paraId="2979153B" w14:textId="6CDD205A" w:rsidR="00D02240" w:rsidRPr="00253C1D" w:rsidRDefault="00AD5E2D" w:rsidP="0020233A">
      <w:pPr>
        <w:jc w:val="both"/>
        <w:rPr>
          <w:b/>
          <w:bCs/>
          <w:sz w:val="24"/>
          <w:szCs w:val="24"/>
        </w:rPr>
      </w:pPr>
      <w:r w:rsidRPr="00253C1D">
        <w:rPr>
          <w:b/>
          <w:bCs/>
          <w:sz w:val="24"/>
          <w:szCs w:val="24"/>
        </w:rPr>
        <w:t xml:space="preserve">Individual Healthcare Plans </w:t>
      </w:r>
    </w:p>
    <w:p w14:paraId="4758B58E" w14:textId="6D3C3348" w:rsidR="00D02240" w:rsidRPr="0025205F" w:rsidRDefault="00AD5E2D" w:rsidP="0020233A">
      <w:pPr>
        <w:jc w:val="both"/>
        <w:rPr>
          <w:sz w:val="24"/>
          <w:szCs w:val="24"/>
        </w:rPr>
      </w:pPr>
      <w:r w:rsidRPr="0025205F">
        <w:rPr>
          <w:sz w:val="24"/>
          <w:szCs w:val="24"/>
        </w:rPr>
        <w:t>• For chronic or long-term conditions and disabilities, an IHCP will be developed in liaison with the pupil, parents/carers, headteacher</w:t>
      </w:r>
      <w:r w:rsidR="00CF4D3E">
        <w:rPr>
          <w:sz w:val="24"/>
          <w:szCs w:val="24"/>
        </w:rPr>
        <w:t>s</w:t>
      </w:r>
      <w:r w:rsidR="00253C1D">
        <w:rPr>
          <w:sz w:val="24"/>
          <w:szCs w:val="24"/>
        </w:rPr>
        <w:t xml:space="preserve"> teachers</w:t>
      </w:r>
      <w:r w:rsidRPr="0025205F">
        <w:rPr>
          <w:sz w:val="24"/>
          <w:szCs w:val="24"/>
        </w:rPr>
        <w:t xml:space="preserve"> and medical professionals. </w:t>
      </w:r>
    </w:p>
    <w:p w14:paraId="48A2A6A1" w14:textId="7A343691" w:rsidR="00AD5E2D" w:rsidRPr="0025205F" w:rsidRDefault="00AD5E2D" w:rsidP="0020233A">
      <w:pPr>
        <w:jc w:val="both"/>
        <w:rPr>
          <w:sz w:val="24"/>
          <w:szCs w:val="24"/>
        </w:rPr>
      </w:pPr>
      <w:r w:rsidRPr="0025205F">
        <w:rPr>
          <w:sz w:val="24"/>
          <w:szCs w:val="24"/>
        </w:rPr>
        <w:t>• Headteachers will ensure that IHCPs are reviewed at least annually. IHCPs will be routinely monitored throughout the year b</w:t>
      </w:r>
      <w:r w:rsidR="00253C1D">
        <w:rPr>
          <w:sz w:val="24"/>
          <w:szCs w:val="24"/>
        </w:rPr>
        <w:t>y Catherine Widdrington</w:t>
      </w:r>
      <w:r w:rsidRPr="0025205F">
        <w:rPr>
          <w:sz w:val="24"/>
          <w:szCs w:val="24"/>
        </w:rPr>
        <w:t>.</w:t>
      </w:r>
    </w:p>
    <w:sectPr w:rsidR="00AD5E2D" w:rsidRPr="0025205F">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009F88" w14:textId="77777777" w:rsidR="00765DC6" w:rsidRDefault="00765DC6">
      <w:r>
        <w:separator/>
      </w:r>
    </w:p>
  </w:endnote>
  <w:endnote w:type="continuationSeparator" w:id="0">
    <w:p w14:paraId="62A8B826" w14:textId="77777777" w:rsidR="00765DC6" w:rsidRDefault="00765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venir">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4F3C41" w14:textId="77777777" w:rsidR="006162FA" w:rsidRDefault="006162FA">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B7DB1" w14:textId="77777777" w:rsidR="006162FA" w:rsidRDefault="006162FA">
    <w:pPr>
      <w:pBdr>
        <w:top w:val="nil"/>
        <w:left w:val="nil"/>
        <w:bottom w:val="nil"/>
        <w:right w:val="nil"/>
        <w:between w:val="nil"/>
      </w:pBdr>
      <w:tabs>
        <w:tab w:val="center" w:pos="4513"/>
        <w:tab w:val="right" w:pos="9026"/>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820F0E" w14:textId="77777777" w:rsidR="006162FA" w:rsidRDefault="006162FA">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312E40" w14:textId="77777777" w:rsidR="00765DC6" w:rsidRDefault="00765DC6">
      <w:r>
        <w:separator/>
      </w:r>
    </w:p>
  </w:footnote>
  <w:footnote w:type="continuationSeparator" w:id="0">
    <w:p w14:paraId="3D42FE08" w14:textId="77777777" w:rsidR="00765DC6" w:rsidRDefault="00765D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6F26DD" w14:textId="77777777" w:rsidR="006162FA" w:rsidRDefault="00000000">
    <w:pPr>
      <w:pBdr>
        <w:top w:val="nil"/>
        <w:left w:val="nil"/>
        <w:bottom w:val="nil"/>
        <w:right w:val="nil"/>
        <w:between w:val="nil"/>
      </w:pBdr>
      <w:tabs>
        <w:tab w:val="center" w:pos="4513"/>
        <w:tab w:val="right" w:pos="9026"/>
      </w:tabs>
      <w:rPr>
        <w:color w:val="000000"/>
      </w:rPr>
    </w:pPr>
    <w:r>
      <w:rPr>
        <w:color w:val="000000"/>
      </w:rPr>
      <w:pict w14:anchorId="7CB322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86109844" o:spid="_x0000_s1027" type="#_x0000_t75" alt="" style="position:absolute;margin-left:0;margin-top:0;width:451.2pt;height:360.95pt;z-index:-251653120;mso-wrap-edited:f;mso-width-percent:0;mso-height-percent:0;mso-position-horizontal:center;mso-position-horizontal-relative:margin;mso-position-vertical:center;mso-position-vertical-relative:margin;mso-width-percent:0;mso-height-percent:0" o:allowincell="f">
          <v:imagedata r:id="rId1" o:title="FullColor_TransparentBg_1280x1024_72dpi"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044A01" w14:textId="77777777" w:rsidR="006162FA" w:rsidRDefault="006162FA">
    <w:pPr>
      <w:pBdr>
        <w:top w:val="nil"/>
        <w:left w:val="nil"/>
        <w:bottom w:val="nil"/>
        <w:right w:val="nil"/>
        <w:between w:val="nil"/>
      </w:pBdr>
      <w:tabs>
        <w:tab w:val="center" w:pos="4513"/>
        <w:tab w:val="right" w:pos="9026"/>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DB0F43" w14:textId="77777777" w:rsidR="006162FA" w:rsidRDefault="00000000">
    <w:pPr>
      <w:pBdr>
        <w:top w:val="nil"/>
        <w:left w:val="nil"/>
        <w:bottom w:val="nil"/>
        <w:right w:val="nil"/>
        <w:between w:val="nil"/>
      </w:pBdr>
      <w:tabs>
        <w:tab w:val="center" w:pos="4513"/>
        <w:tab w:val="right" w:pos="9026"/>
      </w:tabs>
      <w:rPr>
        <w:color w:val="000000"/>
      </w:rPr>
    </w:pPr>
    <w:r>
      <w:rPr>
        <w:color w:val="000000"/>
      </w:rPr>
      <w:pict w14:anchorId="7F2DE6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86109843" o:spid="_x0000_s1025" type="#_x0000_t75" alt="" style="position:absolute;margin-left:0;margin-top:0;width:451.2pt;height:360.95pt;z-index:-251656192;mso-wrap-edited:f;mso-width-percent:0;mso-height-percent:0;mso-position-horizontal:center;mso-position-horizontal-relative:margin;mso-position-vertical:center;mso-position-vertical-relative:margin;mso-width-percent:0;mso-height-percent:0" o:allowincell="f">
          <v:imagedata r:id="rId1" o:title="FullColor_TransparentBg_1280x1024_72dpi"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2FA"/>
    <w:rsid w:val="00040759"/>
    <w:rsid w:val="000C5026"/>
    <w:rsid w:val="00130D0A"/>
    <w:rsid w:val="00181660"/>
    <w:rsid w:val="001C4F6C"/>
    <w:rsid w:val="0020233A"/>
    <w:rsid w:val="0025205F"/>
    <w:rsid w:val="00253C1D"/>
    <w:rsid w:val="002965B2"/>
    <w:rsid w:val="002B55E8"/>
    <w:rsid w:val="003B7328"/>
    <w:rsid w:val="003D2FC9"/>
    <w:rsid w:val="003E4E2C"/>
    <w:rsid w:val="003E5E40"/>
    <w:rsid w:val="00463921"/>
    <w:rsid w:val="004B5D3B"/>
    <w:rsid w:val="005158D1"/>
    <w:rsid w:val="006162FA"/>
    <w:rsid w:val="006718FE"/>
    <w:rsid w:val="0073717A"/>
    <w:rsid w:val="00765DC6"/>
    <w:rsid w:val="007C56FF"/>
    <w:rsid w:val="008F6789"/>
    <w:rsid w:val="00955979"/>
    <w:rsid w:val="00A46134"/>
    <w:rsid w:val="00A83B68"/>
    <w:rsid w:val="00A93ACB"/>
    <w:rsid w:val="00A96902"/>
    <w:rsid w:val="00AD5E2D"/>
    <w:rsid w:val="00B055D2"/>
    <w:rsid w:val="00BF3CBD"/>
    <w:rsid w:val="00CF4D3E"/>
    <w:rsid w:val="00D014E9"/>
    <w:rsid w:val="00D02240"/>
    <w:rsid w:val="00D64C30"/>
    <w:rsid w:val="00D72936"/>
    <w:rsid w:val="00DC15F4"/>
    <w:rsid w:val="00DD3580"/>
    <w:rsid w:val="00DD4DF2"/>
    <w:rsid w:val="00DF5BD7"/>
    <w:rsid w:val="00E55235"/>
    <w:rsid w:val="00EA65CC"/>
    <w:rsid w:val="00EB6512"/>
    <w:rsid w:val="00EC7C78"/>
    <w:rsid w:val="00EF01C5"/>
    <w:rsid w:val="00F1108A"/>
    <w:rsid w:val="00F84983"/>
    <w:rsid w:val="00FA2F0A"/>
    <w:rsid w:val="00FF1F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600F04"/>
  <w15:docId w15:val="{B06C910F-4BF3-4BE0-9E9C-9EE961F99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99314C"/>
    <w:pPr>
      <w:tabs>
        <w:tab w:val="center" w:pos="4513"/>
        <w:tab w:val="right" w:pos="9026"/>
      </w:tabs>
    </w:pPr>
  </w:style>
  <w:style w:type="character" w:customStyle="1" w:styleId="HeaderChar">
    <w:name w:val="Header Char"/>
    <w:basedOn w:val="DefaultParagraphFont"/>
    <w:link w:val="Header"/>
    <w:uiPriority w:val="99"/>
    <w:rsid w:val="0099314C"/>
  </w:style>
  <w:style w:type="paragraph" w:styleId="Footer">
    <w:name w:val="footer"/>
    <w:basedOn w:val="Normal"/>
    <w:link w:val="FooterChar"/>
    <w:uiPriority w:val="99"/>
    <w:unhideWhenUsed/>
    <w:rsid w:val="0099314C"/>
    <w:pPr>
      <w:tabs>
        <w:tab w:val="center" w:pos="4513"/>
        <w:tab w:val="right" w:pos="9026"/>
      </w:tabs>
    </w:pPr>
  </w:style>
  <w:style w:type="character" w:customStyle="1" w:styleId="FooterChar">
    <w:name w:val="Footer Char"/>
    <w:basedOn w:val="DefaultParagraphFont"/>
    <w:link w:val="Footer"/>
    <w:uiPriority w:val="99"/>
    <w:rsid w:val="0099314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3o+3FTgIh06jnags6Vm6Ma5qE3A==">AMUW2mXhfMh13bxbvzNpwMuAsiSpOG1HDCHUmnJfEF+QQ9ui8/C+jGMge5NfA2dmCcMbMu0f3J4dNM1Zq5FKo3UmNWyD2zb098J34MX3nmhH3OLVGHxfYqE=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973</Words>
  <Characters>5552</Characters>
  <Application>Microsoft Office Word</Application>
  <DocSecurity>0</DocSecurity>
  <Lines>46</Lines>
  <Paragraphs>13</Paragraphs>
  <ScaleCrop>false</ScaleCrop>
  <Company/>
  <LinksUpToDate>false</LinksUpToDate>
  <CharactersWithSpaces>6512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beth kitchen</dc:creator>
  <cp:lastModifiedBy>Laura Frain</cp:lastModifiedBy>
  <cp:revision>28</cp:revision>
  <cp:lastPrinted>2024-09-19T13:17:00Z</cp:lastPrinted>
  <dcterms:created xsi:type="dcterms:W3CDTF">2024-09-24T05:02:00Z</dcterms:created>
  <dcterms:modified xsi:type="dcterms:W3CDTF">2024-09-24T05:34:00Z</dcterms:modified>
</cp:coreProperties>
</file>