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29C8" w14:textId="77777777" w:rsidR="00153A06" w:rsidRPr="00833354" w:rsidRDefault="009E174E" w:rsidP="00833354">
      <w:pPr>
        <w:jc w:val="center"/>
        <w:rPr>
          <w:rFonts w:asciiTheme="majorHAnsi" w:eastAsia="Avenir" w:hAnsiTheme="majorHAnsi" w:cstheme="majorHAnsi"/>
          <w:sz w:val="24"/>
          <w:szCs w:val="24"/>
        </w:rPr>
      </w:pPr>
      <w:r w:rsidRPr="00833354">
        <w:rPr>
          <w:rFonts w:asciiTheme="majorHAnsi" w:eastAsia="Avenir" w:hAnsiTheme="majorHAnsi" w:cstheme="majorHAnsi"/>
          <w:noProof/>
          <w:sz w:val="24"/>
          <w:szCs w:val="24"/>
        </w:rPr>
        <w:drawing>
          <wp:inline distT="114300" distB="114300" distL="114300" distR="114300" wp14:anchorId="75FE4AD9" wp14:editId="7E28DF7E">
            <wp:extent cx="1568450" cy="1625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74721" cy="1632099"/>
                    </a:xfrm>
                    <a:prstGeom prst="rect">
                      <a:avLst/>
                    </a:prstGeom>
                    <a:ln/>
                  </pic:spPr>
                </pic:pic>
              </a:graphicData>
            </a:graphic>
          </wp:inline>
        </w:drawing>
      </w:r>
    </w:p>
    <w:p w14:paraId="23F2C150" w14:textId="77777777" w:rsidR="00153A06" w:rsidRPr="00833354" w:rsidRDefault="00153A06" w:rsidP="00833354">
      <w:pPr>
        <w:jc w:val="both"/>
        <w:rPr>
          <w:rFonts w:asciiTheme="majorHAnsi" w:eastAsia="Avenir" w:hAnsiTheme="majorHAnsi" w:cstheme="majorHAnsi"/>
          <w:sz w:val="24"/>
          <w:szCs w:val="24"/>
        </w:rPr>
      </w:pPr>
    </w:p>
    <w:p w14:paraId="11A89245" w14:textId="42167741" w:rsidR="00153A06" w:rsidRPr="00833354" w:rsidRDefault="00A7306B" w:rsidP="00833354">
      <w:pPr>
        <w:jc w:val="center"/>
        <w:rPr>
          <w:rFonts w:asciiTheme="majorHAnsi" w:eastAsia="Avenir" w:hAnsiTheme="majorHAnsi" w:cstheme="majorHAnsi"/>
          <w:b/>
          <w:bCs/>
          <w:sz w:val="28"/>
          <w:szCs w:val="28"/>
        </w:rPr>
      </w:pPr>
      <w:r w:rsidRPr="00833354">
        <w:rPr>
          <w:rFonts w:asciiTheme="majorHAnsi" w:eastAsia="Avenir" w:hAnsiTheme="majorHAnsi" w:cstheme="majorHAnsi"/>
          <w:b/>
          <w:bCs/>
          <w:sz w:val="28"/>
          <w:szCs w:val="28"/>
        </w:rPr>
        <w:t>Illness Policy</w:t>
      </w:r>
    </w:p>
    <w:p w14:paraId="48BC8CA5" w14:textId="77777777" w:rsidR="00153A06" w:rsidRPr="00833354" w:rsidRDefault="00153A06" w:rsidP="00833354">
      <w:pPr>
        <w:jc w:val="both"/>
        <w:rPr>
          <w:rFonts w:asciiTheme="majorHAnsi" w:eastAsia="Avenir" w:hAnsiTheme="majorHAnsi" w:cstheme="majorHAnsi"/>
          <w:b/>
          <w:bCs/>
          <w:sz w:val="28"/>
          <w:szCs w:val="28"/>
        </w:rPr>
      </w:pPr>
    </w:p>
    <w:p w14:paraId="046C7C4C" w14:textId="222CE350" w:rsidR="00153A06" w:rsidRPr="00833354" w:rsidRDefault="00A7306B" w:rsidP="00833354">
      <w:pPr>
        <w:jc w:val="both"/>
        <w:rPr>
          <w:rFonts w:asciiTheme="majorHAnsi" w:eastAsia="Avenir" w:hAnsiTheme="majorHAnsi" w:cstheme="majorHAnsi"/>
          <w:b/>
          <w:bCs/>
          <w:sz w:val="24"/>
          <w:szCs w:val="24"/>
        </w:rPr>
      </w:pPr>
      <w:r w:rsidRPr="00833354">
        <w:rPr>
          <w:rFonts w:asciiTheme="majorHAnsi" w:eastAsia="Avenir" w:hAnsiTheme="majorHAnsi" w:cstheme="majorHAnsi"/>
          <w:b/>
          <w:bCs/>
          <w:sz w:val="24"/>
          <w:szCs w:val="24"/>
        </w:rPr>
        <w:t xml:space="preserve">Original – </w:t>
      </w:r>
      <w:r w:rsidR="009E174E" w:rsidRPr="00833354">
        <w:rPr>
          <w:rFonts w:asciiTheme="majorHAnsi" w:eastAsia="Avenir" w:hAnsiTheme="majorHAnsi" w:cstheme="majorHAnsi"/>
          <w:b/>
          <w:bCs/>
          <w:sz w:val="24"/>
          <w:szCs w:val="24"/>
        </w:rPr>
        <w:t>Aug</w:t>
      </w:r>
      <w:r w:rsidRPr="00833354">
        <w:rPr>
          <w:rFonts w:asciiTheme="majorHAnsi" w:eastAsia="Avenir" w:hAnsiTheme="majorHAnsi" w:cstheme="majorHAnsi"/>
          <w:b/>
          <w:bCs/>
          <w:sz w:val="24"/>
          <w:szCs w:val="24"/>
        </w:rPr>
        <w:t>ust</w:t>
      </w:r>
      <w:r w:rsidR="009E174E" w:rsidRPr="00833354">
        <w:rPr>
          <w:rFonts w:asciiTheme="majorHAnsi" w:eastAsia="Avenir" w:hAnsiTheme="majorHAnsi" w:cstheme="majorHAnsi"/>
          <w:b/>
          <w:bCs/>
          <w:sz w:val="24"/>
          <w:szCs w:val="24"/>
        </w:rPr>
        <w:t xml:space="preserve"> </w:t>
      </w:r>
      <w:r w:rsidRPr="00833354">
        <w:rPr>
          <w:rFonts w:asciiTheme="majorHAnsi" w:eastAsia="Avenir" w:hAnsiTheme="majorHAnsi" w:cstheme="majorHAnsi"/>
          <w:b/>
          <w:bCs/>
          <w:sz w:val="24"/>
          <w:szCs w:val="24"/>
        </w:rPr>
        <w:t>20</w:t>
      </w:r>
      <w:r w:rsidR="009E174E" w:rsidRPr="00833354">
        <w:rPr>
          <w:rFonts w:asciiTheme="majorHAnsi" w:eastAsia="Avenir" w:hAnsiTheme="majorHAnsi" w:cstheme="majorHAnsi"/>
          <w:b/>
          <w:bCs/>
          <w:sz w:val="24"/>
          <w:szCs w:val="24"/>
        </w:rPr>
        <w:t>22</w:t>
      </w:r>
    </w:p>
    <w:p w14:paraId="50E927BB" w14:textId="0C841E12" w:rsidR="00153A06" w:rsidRDefault="00AE1AF0" w:rsidP="00833354">
      <w:pPr>
        <w:jc w:val="both"/>
        <w:rPr>
          <w:rFonts w:asciiTheme="majorHAnsi" w:eastAsia="Avenir" w:hAnsiTheme="majorHAnsi" w:cstheme="majorHAnsi"/>
          <w:b/>
          <w:bCs/>
          <w:sz w:val="24"/>
          <w:szCs w:val="24"/>
        </w:rPr>
      </w:pPr>
      <w:r>
        <w:rPr>
          <w:rFonts w:asciiTheme="majorHAnsi" w:eastAsia="Avenir" w:hAnsiTheme="majorHAnsi" w:cstheme="majorHAnsi"/>
          <w:b/>
          <w:bCs/>
          <w:sz w:val="24"/>
          <w:szCs w:val="24"/>
        </w:rPr>
        <w:t>Updat</w:t>
      </w:r>
      <w:r w:rsidR="00A7306B" w:rsidRPr="00833354">
        <w:rPr>
          <w:rFonts w:asciiTheme="majorHAnsi" w:eastAsia="Avenir" w:hAnsiTheme="majorHAnsi" w:cstheme="majorHAnsi"/>
          <w:b/>
          <w:bCs/>
          <w:sz w:val="24"/>
          <w:szCs w:val="24"/>
        </w:rPr>
        <w:t xml:space="preserve">ed – </w:t>
      </w:r>
      <w:r w:rsidR="00277D7F" w:rsidRPr="00833354">
        <w:rPr>
          <w:rFonts w:asciiTheme="majorHAnsi" w:eastAsia="Avenir" w:hAnsiTheme="majorHAnsi" w:cstheme="majorHAnsi"/>
          <w:b/>
          <w:bCs/>
          <w:sz w:val="24"/>
          <w:szCs w:val="24"/>
        </w:rPr>
        <w:t>September</w:t>
      </w:r>
      <w:r w:rsidR="00A7306B" w:rsidRPr="00833354">
        <w:rPr>
          <w:rFonts w:asciiTheme="majorHAnsi" w:eastAsia="Avenir" w:hAnsiTheme="majorHAnsi" w:cstheme="majorHAnsi"/>
          <w:b/>
          <w:bCs/>
          <w:sz w:val="24"/>
          <w:szCs w:val="24"/>
        </w:rPr>
        <w:t xml:space="preserve"> 202</w:t>
      </w:r>
      <w:r w:rsidR="00C72DC8">
        <w:rPr>
          <w:rFonts w:asciiTheme="majorHAnsi" w:eastAsia="Avenir" w:hAnsiTheme="majorHAnsi" w:cstheme="majorHAnsi"/>
          <w:b/>
          <w:bCs/>
          <w:sz w:val="24"/>
          <w:szCs w:val="24"/>
        </w:rPr>
        <w:t>4</w:t>
      </w:r>
    </w:p>
    <w:p w14:paraId="551D8650" w14:textId="4492354B" w:rsidR="00AE1AF0" w:rsidRDefault="00AE1AF0" w:rsidP="00833354">
      <w:pPr>
        <w:jc w:val="both"/>
        <w:rPr>
          <w:rFonts w:asciiTheme="majorHAnsi" w:eastAsia="Avenir" w:hAnsiTheme="majorHAnsi" w:cstheme="majorHAnsi"/>
          <w:b/>
          <w:bCs/>
          <w:sz w:val="24"/>
          <w:szCs w:val="24"/>
        </w:rPr>
      </w:pPr>
      <w:r>
        <w:rPr>
          <w:rFonts w:asciiTheme="majorHAnsi" w:eastAsia="Avenir" w:hAnsiTheme="majorHAnsi" w:cstheme="majorHAnsi"/>
          <w:b/>
          <w:bCs/>
          <w:sz w:val="24"/>
          <w:szCs w:val="24"/>
        </w:rPr>
        <w:t>Reviewed Annually</w:t>
      </w:r>
    </w:p>
    <w:p w14:paraId="59A87B4F" w14:textId="77777777" w:rsidR="00AE1AF0" w:rsidRPr="00833354" w:rsidRDefault="00AE1AF0" w:rsidP="00833354">
      <w:pPr>
        <w:jc w:val="both"/>
        <w:rPr>
          <w:rFonts w:asciiTheme="majorHAnsi" w:eastAsia="Avenir" w:hAnsiTheme="majorHAnsi" w:cstheme="majorHAnsi"/>
          <w:b/>
          <w:bCs/>
          <w:sz w:val="24"/>
          <w:szCs w:val="24"/>
        </w:rPr>
      </w:pPr>
    </w:p>
    <w:p w14:paraId="733CA8BC" w14:textId="5D5E731D" w:rsidR="00A7306B" w:rsidRPr="00833354" w:rsidRDefault="00A7306B" w:rsidP="00833354">
      <w:pPr>
        <w:jc w:val="both"/>
        <w:rPr>
          <w:rFonts w:asciiTheme="majorHAnsi" w:eastAsia="Avenir" w:hAnsiTheme="majorHAnsi" w:cstheme="majorHAnsi"/>
          <w:sz w:val="24"/>
          <w:szCs w:val="24"/>
        </w:rPr>
      </w:pPr>
    </w:p>
    <w:p w14:paraId="1BA60CA6" w14:textId="77777777"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Our policy for illness and communicable diseases follows the advice as recommended by the December 2017 publication from Public Health England – ‘Health protection in schools and other childcare facilities’ which should be read in conjunction with this policy.</w:t>
      </w:r>
    </w:p>
    <w:p w14:paraId="4C3FFC5E" w14:textId="77777777" w:rsidR="00153A06" w:rsidRPr="00833354" w:rsidRDefault="00153A06" w:rsidP="00833354">
      <w:pPr>
        <w:jc w:val="both"/>
        <w:rPr>
          <w:rFonts w:asciiTheme="majorHAnsi" w:eastAsia="Avenir" w:hAnsiTheme="majorHAnsi" w:cstheme="majorHAnsi"/>
          <w:sz w:val="24"/>
          <w:szCs w:val="24"/>
        </w:rPr>
      </w:pPr>
    </w:p>
    <w:p w14:paraId="4DC1879A" w14:textId="77777777"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At Tree of Life we aim to prevent the spread of infections by encouraging and ensuring:</w:t>
      </w:r>
    </w:p>
    <w:p w14:paraId="147BF68A" w14:textId="506EA58B"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 High standards of personal hygiene and practice, particularly handwashing</w:t>
      </w:r>
      <w:r w:rsidR="003D31AA">
        <w:rPr>
          <w:rFonts w:asciiTheme="majorHAnsi" w:eastAsia="Avenir" w:hAnsiTheme="majorHAnsi" w:cstheme="majorHAnsi"/>
          <w:sz w:val="24"/>
          <w:szCs w:val="24"/>
        </w:rPr>
        <w:t xml:space="preserve"> </w:t>
      </w:r>
    </w:p>
    <w:p w14:paraId="72ADCC92" w14:textId="77777777"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 We maintain a clean environment</w:t>
      </w:r>
    </w:p>
    <w:p w14:paraId="108DDEF9" w14:textId="77777777"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 Consistent and clear communication with parents and carers.</w:t>
      </w:r>
    </w:p>
    <w:p w14:paraId="2DAFB985" w14:textId="77777777" w:rsidR="00153A06" w:rsidRPr="00833354" w:rsidRDefault="00153A06" w:rsidP="00833354">
      <w:pPr>
        <w:jc w:val="both"/>
        <w:rPr>
          <w:rFonts w:asciiTheme="majorHAnsi" w:eastAsia="Avenir" w:hAnsiTheme="majorHAnsi" w:cstheme="majorHAnsi"/>
          <w:sz w:val="24"/>
          <w:szCs w:val="24"/>
        </w:rPr>
      </w:pPr>
    </w:p>
    <w:p w14:paraId="1A2C3093" w14:textId="429232BF"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The provision will inform parents as soon as possible if any child has contracted or been in contact with anyone who has a contagious disease. This will be done verbally and in writing (email).</w:t>
      </w:r>
      <w:r w:rsidR="00833354">
        <w:rPr>
          <w:rFonts w:asciiTheme="majorHAnsi" w:eastAsia="Avenir" w:hAnsiTheme="majorHAnsi" w:cstheme="majorHAnsi"/>
          <w:sz w:val="24"/>
          <w:szCs w:val="24"/>
        </w:rPr>
        <w:t xml:space="preserve"> </w:t>
      </w:r>
      <w:r w:rsidRPr="00833354">
        <w:rPr>
          <w:rFonts w:asciiTheme="majorHAnsi" w:eastAsia="Avenir" w:hAnsiTheme="majorHAnsi" w:cstheme="majorHAnsi"/>
          <w:sz w:val="24"/>
          <w:szCs w:val="24"/>
        </w:rPr>
        <w:t>Where possible, the provision will inform parents verbally of any suspected health issues or illness specific to their child where medical advice should be sought. An email will always be sent.</w:t>
      </w:r>
      <w:r w:rsidR="00833354">
        <w:rPr>
          <w:rFonts w:asciiTheme="majorHAnsi" w:eastAsia="Avenir" w:hAnsiTheme="majorHAnsi" w:cstheme="majorHAnsi"/>
          <w:sz w:val="24"/>
          <w:szCs w:val="24"/>
        </w:rPr>
        <w:t xml:space="preserve"> </w:t>
      </w:r>
      <w:r w:rsidRPr="00833354">
        <w:rPr>
          <w:rFonts w:asciiTheme="majorHAnsi" w:eastAsia="Avenir" w:hAnsiTheme="majorHAnsi" w:cstheme="majorHAnsi"/>
          <w:sz w:val="24"/>
          <w:szCs w:val="24"/>
        </w:rPr>
        <w:t>We also expect parents to verbally inform our staff if their child/any family member has been exposed to any contagious disease or infection.</w:t>
      </w:r>
      <w:r w:rsidR="00833354">
        <w:rPr>
          <w:rFonts w:asciiTheme="majorHAnsi" w:eastAsia="Avenir" w:hAnsiTheme="majorHAnsi" w:cstheme="majorHAnsi"/>
          <w:sz w:val="24"/>
          <w:szCs w:val="24"/>
        </w:rPr>
        <w:t xml:space="preserve"> </w:t>
      </w:r>
      <w:r w:rsidRPr="00833354">
        <w:rPr>
          <w:rFonts w:asciiTheme="majorHAnsi" w:eastAsia="Avenir" w:hAnsiTheme="majorHAnsi" w:cstheme="majorHAnsi"/>
          <w:sz w:val="24"/>
          <w:szCs w:val="24"/>
        </w:rPr>
        <w:t>The provision will request parents to keep their child at home within the following guidelines. This is for the safety and promotion of good health within the provision.</w:t>
      </w:r>
    </w:p>
    <w:p w14:paraId="2C5027CF" w14:textId="77777777" w:rsidR="00153A06" w:rsidRDefault="00153A06" w:rsidP="00833354">
      <w:pPr>
        <w:jc w:val="both"/>
        <w:rPr>
          <w:rFonts w:asciiTheme="majorHAnsi" w:eastAsia="Avenir" w:hAnsiTheme="majorHAnsi" w:cstheme="majorHAnsi"/>
          <w:sz w:val="24"/>
          <w:szCs w:val="24"/>
        </w:rPr>
      </w:pPr>
    </w:p>
    <w:p w14:paraId="698104E7" w14:textId="77777777" w:rsidR="003D31AA" w:rsidRDefault="003D31AA" w:rsidP="00833354">
      <w:pPr>
        <w:jc w:val="both"/>
        <w:rPr>
          <w:rFonts w:asciiTheme="majorHAnsi" w:eastAsia="Avenir" w:hAnsiTheme="majorHAnsi" w:cstheme="majorHAnsi"/>
          <w:sz w:val="24"/>
          <w:szCs w:val="24"/>
        </w:rPr>
      </w:pPr>
    </w:p>
    <w:tbl>
      <w:tblPr>
        <w:tblStyle w:val="TableGrid"/>
        <w:tblW w:w="0" w:type="auto"/>
        <w:tblLook w:val="04A0" w:firstRow="1" w:lastRow="0" w:firstColumn="1" w:lastColumn="0" w:noHBand="0" w:noVBand="1"/>
      </w:tblPr>
      <w:tblGrid>
        <w:gridCol w:w="4508"/>
        <w:gridCol w:w="4508"/>
      </w:tblGrid>
      <w:tr w:rsidR="003D31AA" w14:paraId="7F48F56F" w14:textId="77777777" w:rsidTr="003D31AA">
        <w:tc>
          <w:tcPr>
            <w:tcW w:w="4508" w:type="dxa"/>
          </w:tcPr>
          <w:p w14:paraId="5EFBD3FF" w14:textId="77777777" w:rsidR="003D31AA" w:rsidRDefault="003D31AA" w:rsidP="00833354">
            <w:pPr>
              <w:jc w:val="both"/>
              <w:rPr>
                <w:rFonts w:asciiTheme="majorHAnsi" w:eastAsia="Avenir" w:hAnsiTheme="majorHAnsi" w:cstheme="majorHAnsi"/>
                <w:sz w:val="24"/>
                <w:szCs w:val="24"/>
              </w:rPr>
            </w:pPr>
          </w:p>
        </w:tc>
        <w:tc>
          <w:tcPr>
            <w:tcW w:w="4508" w:type="dxa"/>
          </w:tcPr>
          <w:p w14:paraId="7E00C9C1" w14:textId="77777777" w:rsidR="003D31AA" w:rsidRDefault="003D31AA" w:rsidP="00833354">
            <w:pPr>
              <w:jc w:val="both"/>
              <w:rPr>
                <w:rFonts w:asciiTheme="majorHAnsi" w:eastAsia="Avenir" w:hAnsiTheme="majorHAnsi" w:cstheme="majorHAnsi"/>
                <w:sz w:val="24"/>
                <w:szCs w:val="24"/>
              </w:rPr>
            </w:pPr>
          </w:p>
        </w:tc>
      </w:tr>
      <w:tr w:rsidR="003D31AA" w14:paraId="12D928FD" w14:textId="77777777" w:rsidTr="003D31AA">
        <w:tc>
          <w:tcPr>
            <w:tcW w:w="4508" w:type="dxa"/>
          </w:tcPr>
          <w:p w14:paraId="2CFC9B23" w14:textId="11D0A89F"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b/>
                <w:bCs/>
                <w:sz w:val="24"/>
                <w:szCs w:val="24"/>
              </w:rPr>
              <w:t>Chickenpox</w:t>
            </w:r>
          </w:p>
        </w:tc>
        <w:tc>
          <w:tcPr>
            <w:tcW w:w="4508" w:type="dxa"/>
          </w:tcPr>
          <w:p w14:paraId="71D85246" w14:textId="5D142F87"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Five days from onset of rash</w:t>
            </w:r>
          </w:p>
        </w:tc>
      </w:tr>
      <w:tr w:rsidR="003D31AA" w14:paraId="2E88E29E" w14:textId="77777777" w:rsidTr="003D31AA">
        <w:tc>
          <w:tcPr>
            <w:tcW w:w="4508" w:type="dxa"/>
          </w:tcPr>
          <w:p w14:paraId="30063892" w14:textId="52985E1B" w:rsidR="003D31AA" w:rsidRDefault="003D31AA" w:rsidP="00833354">
            <w:pPr>
              <w:jc w:val="both"/>
              <w:rPr>
                <w:rFonts w:asciiTheme="majorHAnsi" w:eastAsia="Avenir" w:hAnsiTheme="majorHAnsi" w:cstheme="majorHAnsi"/>
                <w:sz w:val="24"/>
                <w:szCs w:val="24"/>
              </w:rPr>
            </w:pPr>
            <w:r w:rsidRPr="004147F3">
              <w:rPr>
                <w:rFonts w:asciiTheme="majorHAnsi" w:eastAsia="Avenir" w:hAnsiTheme="majorHAnsi" w:cstheme="majorHAnsi"/>
                <w:b/>
                <w:bCs/>
                <w:sz w:val="24"/>
                <w:szCs w:val="24"/>
              </w:rPr>
              <w:t>Athlete’s foot</w:t>
            </w:r>
          </w:p>
        </w:tc>
        <w:tc>
          <w:tcPr>
            <w:tcW w:w="4508" w:type="dxa"/>
          </w:tcPr>
          <w:p w14:paraId="79B4F787" w14:textId="41219E1A"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None (Athlete’s foot is not a serious condition. Treatment is recommended.)</w:t>
            </w:r>
          </w:p>
        </w:tc>
      </w:tr>
      <w:tr w:rsidR="003D31AA" w14:paraId="37549799" w14:textId="77777777" w:rsidTr="003D31AA">
        <w:tc>
          <w:tcPr>
            <w:tcW w:w="4508" w:type="dxa"/>
          </w:tcPr>
          <w:p w14:paraId="546A8284" w14:textId="7A16F79E" w:rsidR="003D31AA" w:rsidRDefault="003D31AA" w:rsidP="00833354">
            <w:pPr>
              <w:jc w:val="both"/>
              <w:rPr>
                <w:rFonts w:asciiTheme="majorHAnsi" w:eastAsia="Avenir" w:hAnsiTheme="majorHAnsi" w:cstheme="majorHAnsi"/>
                <w:sz w:val="24"/>
                <w:szCs w:val="24"/>
              </w:rPr>
            </w:pPr>
            <w:r w:rsidRPr="004147F3">
              <w:rPr>
                <w:rFonts w:asciiTheme="majorHAnsi" w:eastAsia="Avenir" w:hAnsiTheme="majorHAnsi" w:cstheme="majorHAnsi"/>
                <w:b/>
                <w:bCs/>
                <w:sz w:val="24"/>
                <w:szCs w:val="24"/>
              </w:rPr>
              <w:t xml:space="preserve">Cold </w:t>
            </w:r>
            <w:proofErr w:type="gramStart"/>
            <w:r w:rsidRPr="004147F3">
              <w:rPr>
                <w:rFonts w:asciiTheme="majorHAnsi" w:eastAsia="Avenir" w:hAnsiTheme="majorHAnsi" w:cstheme="majorHAnsi"/>
                <w:b/>
                <w:bCs/>
                <w:sz w:val="24"/>
                <w:szCs w:val="24"/>
              </w:rPr>
              <w:t>sores</w:t>
            </w:r>
            <w:r w:rsidRPr="00833354">
              <w:rPr>
                <w:rFonts w:asciiTheme="majorHAnsi" w:eastAsia="Avenir" w:hAnsiTheme="majorHAnsi" w:cstheme="majorHAnsi"/>
                <w:sz w:val="24"/>
                <w:szCs w:val="24"/>
              </w:rPr>
              <w:t>(</w:t>
            </w:r>
            <w:proofErr w:type="gramEnd"/>
            <w:r w:rsidRPr="00833354">
              <w:rPr>
                <w:rFonts w:asciiTheme="majorHAnsi" w:eastAsia="Avenir" w:hAnsiTheme="majorHAnsi" w:cstheme="majorHAnsi"/>
                <w:sz w:val="24"/>
                <w:szCs w:val="24"/>
              </w:rPr>
              <w:t>herpes simplex)</w:t>
            </w:r>
          </w:p>
        </w:tc>
        <w:tc>
          <w:tcPr>
            <w:tcW w:w="4508" w:type="dxa"/>
          </w:tcPr>
          <w:p w14:paraId="151DE7DC" w14:textId="42A190E5"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None (Avoid kissing and contact with the sores. Cold sores are generally mild and heal without treatment.)</w:t>
            </w:r>
          </w:p>
        </w:tc>
      </w:tr>
      <w:tr w:rsidR="003D31AA" w14:paraId="732ADED5" w14:textId="77777777" w:rsidTr="003D31AA">
        <w:tc>
          <w:tcPr>
            <w:tcW w:w="4508" w:type="dxa"/>
          </w:tcPr>
          <w:p w14:paraId="434896A8" w14:textId="7BE869ED" w:rsidR="003D31AA" w:rsidRDefault="003D31AA" w:rsidP="00833354">
            <w:pPr>
              <w:jc w:val="both"/>
              <w:rPr>
                <w:rFonts w:asciiTheme="majorHAnsi" w:eastAsia="Avenir" w:hAnsiTheme="majorHAnsi" w:cstheme="majorHAnsi"/>
                <w:sz w:val="24"/>
                <w:szCs w:val="24"/>
              </w:rPr>
            </w:pPr>
            <w:r w:rsidRPr="004147F3">
              <w:rPr>
                <w:rFonts w:asciiTheme="majorHAnsi" w:eastAsia="Avenir" w:hAnsiTheme="majorHAnsi" w:cstheme="majorHAnsi"/>
                <w:b/>
                <w:bCs/>
                <w:sz w:val="24"/>
                <w:szCs w:val="24"/>
              </w:rPr>
              <w:t>Conjunctivitis</w:t>
            </w:r>
          </w:p>
        </w:tc>
        <w:tc>
          <w:tcPr>
            <w:tcW w:w="4508" w:type="dxa"/>
          </w:tcPr>
          <w:p w14:paraId="52C88F36" w14:textId="7F896B62"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None (If an outbreak/cluster occurs, consult your local HPT)</w:t>
            </w:r>
          </w:p>
        </w:tc>
      </w:tr>
      <w:tr w:rsidR="003D31AA" w14:paraId="69957A8C" w14:textId="77777777" w:rsidTr="003D31AA">
        <w:tc>
          <w:tcPr>
            <w:tcW w:w="4508" w:type="dxa"/>
          </w:tcPr>
          <w:p w14:paraId="4EB397E0" w14:textId="0ED0373A" w:rsidR="003D31AA" w:rsidRDefault="003D31AA" w:rsidP="00833354">
            <w:pPr>
              <w:jc w:val="both"/>
              <w:rPr>
                <w:rFonts w:asciiTheme="majorHAnsi" w:eastAsia="Avenir" w:hAnsiTheme="majorHAnsi" w:cstheme="majorHAnsi"/>
                <w:sz w:val="24"/>
                <w:szCs w:val="24"/>
              </w:rPr>
            </w:pPr>
            <w:r w:rsidRPr="004147F3">
              <w:rPr>
                <w:rFonts w:asciiTheme="majorHAnsi" w:eastAsia="Avenir" w:hAnsiTheme="majorHAnsi" w:cstheme="majorHAnsi"/>
                <w:b/>
                <w:bCs/>
                <w:sz w:val="24"/>
                <w:szCs w:val="24"/>
              </w:rPr>
              <w:t>Diarrhoea and vomiting</w:t>
            </w:r>
          </w:p>
        </w:tc>
        <w:tc>
          <w:tcPr>
            <w:tcW w:w="4508" w:type="dxa"/>
          </w:tcPr>
          <w:p w14:paraId="5AD64803" w14:textId="3AF66321"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Whilst symptomatic and 24 hours after the last symptoms.</w:t>
            </w:r>
          </w:p>
        </w:tc>
      </w:tr>
      <w:tr w:rsidR="003D31AA" w14:paraId="28F7F375" w14:textId="77777777" w:rsidTr="003D31AA">
        <w:tc>
          <w:tcPr>
            <w:tcW w:w="4508" w:type="dxa"/>
          </w:tcPr>
          <w:p w14:paraId="268B366F" w14:textId="79EB9A24" w:rsidR="003D31AA" w:rsidRDefault="003D31AA" w:rsidP="00833354">
            <w:pPr>
              <w:jc w:val="both"/>
              <w:rPr>
                <w:rFonts w:asciiTheme="majorHAnsi" w:eastAsia="Avenir" w:hAnsiTheme="majorHAnsi" w:cstheme="majorHAnsi"/>
                <w:sz w:val="24"/>
                <w:szCs w:val="24"/>
              </w:rPr>
            </w:pPr>
            <w:proofErr w:type="spellStart"/>
            <w:r w:rsidRPr="004147F3">
              <w:rPr>
                <w:rFonts w:asciiTheme="majorHAnsi" w:eastAsia="Avenir" w:hAnsiTheme="majorHAnsi" w:cstheme="majorHAnsi"/>
                <w:b/>
                <w:bCs/>
                <w:sz w:val="24"/>
                <w:szCs w:val="24"/>
              </w:rPr>
              <w:lastRenderedPageBreak/>
              <w:t>Diptheria</w:t>
            </w:r>
            <w:proofErr w:type="spellEnd"/>
          </w:p>
        </w:tc>
        <w:tc>
          <w:tcPr>
            <w:tcW w:w="4508" w:type="dxa"/>
          </w:tcPr>
          <w:p w14:paraId="45B4178A" w14:textId="37E93F71"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Exclusion is essential. Always consult your local HPT</w:t>
            </w:r>
          </w:p>
        </w:tc>
      </w:tr>
      <w:tr w:rsidR="003D31AA" w14:paraId="041FAE78" w14:textId="77777777" w:rsidTr="003D31AA">
        <w:tc>
          <w:tcPr>
            <w:tcW w:w="4508" w:type="dxa"/>
          </w:tcPr>
          <w:p w14:paraId="0EEBE984" w14:textId="694D2AB9" w:rsidR="003D31AA" w:rsidRPr="004361A3" w:rsidRDefault="003D31AA" w:rsidP="00833354">
            <w:pPr>
              <w:jc w:val="both"/>
              <w:rPr>
                <w:rFonts w:asciiTheme="majorHAnsi" w:eastAsia="Avenir" w:hAnsiTheme="majorHAnsi" w:cstheme="majorHAnsi"/>
                <w:b/>
                <w:bCs/>
                <w:sz w:val="24"/>
                <w:szCs w:val="24"/>
              </w:rPr>
            </w:pPr>
            <w:r w:rsidRPr="004361A3">
              <w:rPr>
                <w:rFonts w:asciiTheme="majorHAnsi" w:eastAsia="Avenir" w:hAnsiTheme="majorHAnsi" w:cstheme="majorHAnsi"/>
                <w:b/>
                <w:bCs/>
                <w:sz w:val="24"/>
                <w:szCs w:val="24"/>
              </w:rPr>
              <w:t>Flu (influenza)</w:t>
            </w:r>
          </w:p>
        </w:tc>
        <w:tc>
          <w:tcPr>
            <w:tcW w:w="4508" w:type="dxa"/>
          </w:tcPr>
          <w:p w14:paraId="0B6A327D" w14:textId="75F96A38"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Until recovered</w:t>
            </w:r>
          </w:p>
        </w:tc>
      </w:tr>
      <w:tr w:rsidR="003D31AA" w14:paraId="63387849" w14:textId="77777777" w:rsidTr="003D31AA">
        <w:tc>
          <w:tcPr>
            <w:tcW w:w="4508" w:type="dxa"/>
          </w:tcPr>
          <w:p w14:paraId="772FCA6D" w14:textId="3BF320C5" w:rsidR="003D31AA" w:rsidRDefault="003D31AA" w:rsidP="00833354">
            <w:pPr>
              <w:jc w:val="both"/>
              <w:rPr>
                <w:rFonts w:asciiTheme="majorHAnsi" w:eastAsia="Avenir" w:hAnsiTheme="majorHAnsi" w:cstheme="majorHAnsi"/>
                <w:sz w:val="24"/>
                <w:szCs w:val="24"/>
              </w:rPr>
            </w:pPr>
            <w:r w:rsidRPr="004147F3">
              <w:rPr>
                <w:rFonts w:asciiTheme="majorHAnsi" w:eastAsia="Avenir" w:hAnsiTheme="majorHAnsi" w:cstheme="majorHAnsi"/>
                <w:b/>
                <w:bCs/>
                <w:sz w:val="24"/>
                <w:szCs w:val="24"/>
              </w:rPr>
              <w:t>Glandular fever</w:t>
            </w:r>
          </w:p>
        </w:tc>
        <w:tc>
          <w:tcPr>
            <w:tcW w:w="4508" w:type="dxa"/>
          </w:tcPr>
          <w:p w14:paraId="7F75BF4A" w14:textId="543D73B2"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none</w:t>
            </w:r>
          </w:p>
        </w:tc>
      </w:tr>
      <w:tr w:rsidR="003D31AA" w14:paraId="004BB4FE" w14:textId="77777777" w:rsidTr="003D31AA">
        <w:tc>
          <w:tcPr>
            <w:tcW w:w="4508" w:type="dxa"/>
          </w:tcPr>
          <w:p w14:paraId="2CE9B30E" w14:textId="0114DABE" w:rsidR="003D31AA" w:rsidRDefault="003D31AA" w:rsidP="00833354">
            <w:pPr>
              <w:jc w:val="both"/>
              <w:rPr>
                <w:rFonts w:asciiTheme="majorHAnsi" w:eastAsia="Avenir" w:hAnsiTheme="majorHAnsi" w:cstheme="majorHAnsi"/>
                <w:sz w:val="24"/>
                <w:szCs w:val="24"/>
              </w:rPr>
            </w:pPr>
            <w:r w:rsidRPr="004147F3">
              <w:rPr>
                <w:rFonts w:asciiTheme="majorHAnsi" w:eastAsia="Avenir" w:hAnsiTheme="majorHAnsi" w:cstheme="majorHAnsi"/>
                <w:b/>
                <w:bCs/>
                <w:sz w:val="24"/>
                <w:szCs w:val="24"/>
              </w:rPr>
              <w:t>Head lice</w:t>
            </w:r>
          </w:p>
        </w:tc>
        <w:tc>
          <w:tcPr>
            <w:tcW w:w="4508" w:type="dxa"/>
          </w:tcPr>
          <w:p w14:paraId="1C86F402" w14:textId="5FCA1181"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None (Treatment recommended only when live lice are seen.)</w:t>
            </w:r>
          </w:p>
        </w:tc>
      </w:tr>
      <w:tr w:rsidR="003D31AA" w14:paraId="37BF6F4F" w14:textId="77777777" w:rsidTr="003D31AA">
        <w:tc>
          <w:tcPr>
            <w:tcW w:w="4508" w:type="dxa"/>
          </w:tcPr>
          <w:p w14:paraId="49260A97" w14:textId="4431A8E8" w:rsidR="003D31AA" w:rsidRDefault="003D31AA" w:rsidP="00833354">
            <w:pPr>
              <w:jc w:val="both"/>
              <w:rPr>
                <w:rFonts w:asciiTheme="majorHAnsi" w:eastAsia="Avenir" w:hAnsiTheme="majorHAnsi" w:cstheme="majorHAnsi"/>
                <w:sz w:val="24"/>
                <w:szCs w:val="24"/>
              </w:rPr>
            </w:pPr>
            <w:r w:rsidRPr="004147F3">
              <w:rPr>
                <w:rFonts w:asciiTheme="majorHAnsi" w:eastAsia="Avenir" w:hAnsiTheme="majorHAnsi" w:cstheme="majorHAnsi"/>
                <w:b/>
                <w:bCs/>
                <w:sz w:val="24"/>
                <w:szCs w:val="24"/>
              </w:rPr>
              <w:t>Hand, foot and mouth</w:t>
            </w:r>
          </w:p>
        </w:tc>
        <w:tc>
          <w:tcPr>
            <w:tcW w:w="4508" w:type="dxa"/>
          </w:tcPr>
          <w:p w14:paraId="53712C5B" w14:textId="2CC67621"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 xml:space="preserve">none (Contact your local HPT if </w:t>
            </w:r>
            <w:proofErr w:type="gramStart"/>
            <w:r w:rsidRPr="00833354">
              <w:rPr>
                <w:rFonts w:asciiTheme="majorHAnsi" w:eastAsia="Avenir" w:hAnsiTheme="majorHAnsi" w:cstheme="majorHAnsi"/>
                <w:sz w:val="24"/>
                <w:szCs w:val="24"/>
              </w:rPr>
              <w:t>a large number of</w:t>
            </w:r>
            <w:proofErr w:type="gramEnd"/>
            <w:r w:rsidRPr="00833354">
              <w:rPr>
                <w:rFonts w:asciiTheme="majorHAnsi" w:eastAsia="Avenir" w:hAnsiTheme="majorHAnsi" w:cstheme="majorHAnsi"/>
                <w:sz w:val="24"/>
                <w:szCs w:val="24"/>
              </w:rPr>
              <w:t xml:space="preserve"> children are affected. Exclusion may be considered in some circumstances.)</w:t>
            </w:r>
          </w:p>
        </w:tc>
      </w:tr>
      <w:tr w:rsidR="003D31AA" w14:paraId="759A55E8" w14:textId="77777777" w:rsidTr="003D31AA">
        <w:tc>
          <w:tcPr>
            <w:tcW w:w="4508" w:type="dxa"/>
          </w:tcPr>
          <w:p w14:paraId="4AC82E23" w14:textId="75978E7C" w:rsidR="003D31AA" w:rsidRDefault="003D31AA" w:rsidP="00833354">
            <w:pPr>
              <w:jc w:val="both"/>
              <w:rPr>
                <w:rFonts w:asciiTheme="majorHAnsi" w:eastAsia="Avenir" w:hAnsiTheme="majorHAnsi" w:cstheme="majorHAnsi"/>
                <w:sz w:val="24"/>
                <w:szCs w:val="24"/>
              </w:rPr>
            </w:pPr>
            <w:r w:rsidRPr="004147F3">
              <w:rPr>
                <w:rFonts w:asciiTheme="majorHAnsi" w:eastAsia="Avenir" w:hAnsiTheme="majorHAnsi" w:cstheme="majorHAnsi"/>
                <w:b/>
                <w:bCs/>
                <w:sz w:val="24"/>
                <w:szCs w:val="24"/>
              </w:rPr>
              <w:t>Impetigo</w:t>
            </w:r>
          </w:p>
        </w:tc>
        <w:tc>
          <w:tcPr>
            <w:tcW w:w="4508" w:type="dxa"/>
          </w:tcPr>
          <w:p w14:paraId="7C9EDD3D" w14:textId="7C3E30AF"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Until lesions are crusted / healed, or 48 hours after starting antibiotic treatment (Antibiotic treatment speeds healing and reduces the infectious period.)</w:t>
            </w:r>
          </w:p>
        </w:tc>
      </w:tr>
      <w:tr w:rsidR="003D31AA" w14:paraId="235FB154" w14:textId="77777777" w:rsidTr="003D31AA">
        <w:tc>
          <w:tcPr>
            <w:tcW w:w="4508" w:type="dxa"/>
          </w:tcPr>
          <w:p w14:paraId="1B8AAA9B" w14:textId="36FD985C" w:rsidR="003D31AA" w:rsidRDefault="003D31AA" w:rsidP="00833354">
            <w:pPr>
              <w:jc w:val="both"/>
              <w:rPr>
                <w:rFonts w:asciiTheme="majorHAnsi" w:eastAsia="Avenir" w:hAnsiTheme="majorHAnsi" w:cstheme="majorHAnsi"/>
                <w:sz w:val="24"/>
                <w:szCs w:val="24"/>
              </w:rPr>
            </w:pPr>
            <w:r w:rsidRPr="004147F3">
              <w:rPr>
                <w:rFonts w:asciiTheme="majorHAnsi" w:eastAsia="Avenir" w:hAnsiTheme="majorHAnsi" w:cstheme="majorHAnsi"/>
                <w:b/>
                <w:bCs/>
                <w:sz w:val="24"/>
                <w:szCs w:val="24"/>
              </w:rPr>
              <w:t>Measles</w:t>
            </w:r>
          </w:p>
        </w:tc>
        <w:tc>
          <w:tcPr>
            <w:tcW w:w="4508" w:type="dxa"/>
          </w:tcPr>
          <w:p w14:paraId="31BFBA6D" w14:textId="6C3B7034"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Four days from onset of rash and recovered. (Preventable by vaccination (2 doses of MMR). Promote MMR for all pupils and staff. Pregnant staff contacts should seek prompt advice from their GP or midwife.)</w:t>
            </w:r>
          </w:p>
        </w:tc>
      </w:tr>
      <w:tr w:rsidR="003D31AA" w14:paraId="0B4E18D0" w14:textId="77777777" w:rsidTr="003D31AA">
        <w:tc>
          <w:tcPr>
            <w:tcW w:w="4508" w:type="dxa"/>
          </w:tcPr>
          <w:p w14:paraId="40642731" w14:textId="1F27D84E" w:rsidR="003D31AA" w:rsidRDefault="003D31AA" w:rsidP="00833354">
            <w:pPr>
              <w:jc w:val="both"/>
              <w:rPr>
                <w:rFonts w:asciiTheme="majorHAnsi" w:eastAsia="Avenir" w:hAnsiTheme="majorHAnsi" w:cstheme="majorHAnsi"/>
                <w:sz w:val="24"/>
                <w:szCs w:val="24"/>
              </w:rPr>
            </w:pPr>
            <w:r w:rsidRPr="004147F3">
              <w:rPr>
                <w:rFonts w:asciiTheme="majorHAnsi" w:eastAsia="Avenir" w:hAnsiTheme="majorHAnsi" w:cstheme="majorHAnsi"/>
                <w:b/>
                <w:bCs/>
                <w:sz w:val="24"/>
                <w:szCs w:val="24"/>
              </w:rPr>
              <w:t>Hepatitis A</w:t>
            </w:r>
          </w:p>
        </w:tc>
        <w:tc>
          <w:tcPr>
            <w:tcW w:w="4508" w:type="dxa"/>
          </w:tcPr>
          <w:p w14:paraId="5D406ACD" w14:textId="5AB81D16"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Exclude until seven days after onset of jaundice (or 7 days after symptom onset if no jaundice</w:t>
            </w:r>
            <w:proofErr w:type="gramStart"/>
            <w:r w:rsidRPr="00833354">
              <w:rPr>
                <w:rFonts w:asciiTheme="majorHAnsi" w:eastAsia="Avenir" w:hAnsiTheme="majorHAnsi" w:cstheme="majorHAnsi"/>
                <w:sz w:val="24"/>
                <w:szCs w:val="24"/>
              </w:rPr>
              <w:t>).(</w:t>
            </w:r>
            <w:proofErr w:type="gramEnd"/>
            <w:r w:rsidRPr="00833354">
              <w:rPr>
                <w:rFonts w:asciiTheme="majorHAnsi" w:eastAsia="Avenir" w:hAnsiTheme="majorHAnsi" w:cstheme="majorHAnsi"/>
                <w:sz w:val="24"/>
                <w:szCs w:val="24"/>
              </w:rPr>
              <w:t xml:space="preserve"> If an outbreak of hepatitis A, your local HPT will advise on control measures.)</w:t>
            </w:r>
          </w:p>
        </w:tc>
      </w:tr>
      <w:tr w:rsidR="003D31AA" w14:paraId="41E73174" w14:textId="77777777" w:rsidTr="003D31AA">
        <w:tc>
          <w:tcPr>
            <w:tcW w:w="4508" w:type="dxa"/>
          </w:tcPr>
          <w:p w14:paraId="5264ED54" w14:textId="32EA84E9" w:rsidR="003D31AA" w:rsidRDefault="003D31AA" w:rsidP="00833354">
            <w:pPr>
              <w:jc w:val="both"/>
              <w:rPr>
                <w:rFonts w:asciiTheme="majorHAnsi" w:eastAsia="Avenir" w:hAnsiTheme="majorHAnsi" w:cstheme="majorHAnsi"/>
                <w:sz w:val="24"/>
                <w:szCs w:val="24"/>
              </w:rPr>
            </w:pPr>
            <w:r w:rsidRPr="004147F3">
              <w:rPr>
                <w:rFonts w:asciiTheme="majorHAnsi" w:eastAsia="Avenir" w:hAnsiTheme="majorHAnsi" w:cstheme="majorHAnsi"/>
                <w:b/>
                <w:bCs/>
                <w:sz w:val="24"/>
                <w:szCs w:val="24"/>
              </w:rPr>
              <w:t>Hepatitis B*, C*, HIV</w:t>
            </w:r>
          </w:p>
        </w:tc>
        <w:tc>
          <w:tcPr>
            <w:tcW w:w="4508" w:type="dxa"/>
          </w:tcPr>
          <w:p w14:paraId="04F18E27" w14:textId="57D1ACD9"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None (Hepatitis B and C and HIV are blood borne viruses that are not infectious through casual contact. Contact your local HPT for more advice.)</w:t>
            </w:r>
          </w:p>
        </w:tc>
      </w:tr>
      <w:tr w:rsidR="003D31AA" w14:paraId="0C7D4BE4" w14:textId="77777777" w:rsidTr="003D31AA">
        <w:tc>
          <w:tcPr>
            <w:tcW w:w="4508" w:type="dxa"/>
          </w:tcPr>
          <w:p w14:paraId="60DEE69B" w14:textId="032C9CDA" w:rsidR="003D31AA" w:rsidRDefault="003D31AA" w:rsidP="00833354">
            <w:pPr>
              <w:jc w:val="both"/>
              <w:rPr>
                <w:rFonts w:asciiTheme="majorHAnsi" w:eastAsia="Avenir" w:hAnsiTheme="majorHAnsi" w:cstheme="majorHAnsi"/>
                <w:sz w:val="24"/>
                <w:szCs w:val="24"/>
              </w:rPr>
            </w:pPr>
            <w:r w:rsidRPr="004147F3">
              <w:rPr>
                <w:rFonts w:asciiTheme="majorHAnsi" w:eastAsia="Avenir" w:hAnsiTheme="majorHAnsi" w:cstheme="majorHAnsi"/>
                <w:b/>
                <w:bCs/>
                <w:sz w:val="24"/>
                <w:szCs w:val="24"/>
              </w:rPr>
              <w:t xml:space="preserve">Meningococcal meningitis* / </w:t>
            </w:r>
            <w:proofErr w:type="spellStart"/>
            <w:r w:rsidRPr="004147F3">
              <w:rPr>
                <w:rFonts w:asciiTheme="majorHAnsi" w:eastAsia="Avenir" w:hAnsiTheme="majorHAnsi" w:cstheme="majorHAnsi"/>
                <w:b/>
                <w:bCs/>
                <w:sz w:val="24"/>
                <w:szCs w:val="24"/>
              </w:rPr>
              <w:t>scepticaemia</w:t>
            </w:r>
            <w:proofErr w:type="spellEnd"/>
          </w:p>
        </w:tc>
        <w:tc>
          <w:tcPr>
            <w:tcW w:w="4508" w:type="dxa"/>
          </w:tcPr>
          <w:p w14:paraId="6241AC56" w14:textId="0481F193"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Until recovered (Meningitis ACWY and B are preventable by vaccination (see national schedule @ www.nhs.uk). Your local HPT will advise on any action needed.)</w:t>
            </w:r>
          </w:p>
        </w:tc>
      </w:tr>
      <w:tr w:rsidR="003D31AA" w14:paraId="2D6CFFE3" w14:textId="77777777" w:rsidTr="003D31AA">
        <w:tc>
          <w:tcPr>
            <w:tcW w:w="4508" w:type="dxa"/>
          </w:tcPr>
          <w:p w14:paraId="5546EB78" w14:textId="6189FCE2" w:rsidR="003D31AA" w:rsidRDefault="003D31AA" w:rsidP="00833354">
            <w:pPr>
              <w:jc w:val="both"/>
              <w:rPr>
                <w:rFonts w:asciiTheme="majorHAnsi" w:eastAsia="Avenir" w:hAnsiTheme="majorHAnsi" w:cstheme="majorHAnsi"/>
                <w:sz w:val="24"/>
                <w:szCs w:val="24"/>
              </w:rPr>
            </w:pPr>
            <w:r w:rsidRPr="004147F3">
              <w:rPr>
                <w:rFonts w:asciiTheme="majorHAnsi" w:eastAsia="Avenir" w:hAnsiTheme="majorHAnsi" w:cstheme="majorHAnsi"/>
                <w:b/>
                <w:bCs/>
                <w:sz w:val="24"/>
                <w:szCs w:val="24"/>
              </w:rPr>
              <w:t>Meningitis* due to other bacteria</w:t>
            </w:r>
          </w:p>
        </w:tc>
        <w:tc>
          <w:tcPr>
            <w:tcW w:w="4508" w:type="dxa"/>
          </w:tcPr>
          <w:p w14:paraId="1CC42FDD" w14:textId="49C6E1BC"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 xml:space="preserve">Until recovered. </w:t>
            </w:r>
            <w:proofErr w:type="gramStart"/>
            <w:r w:rsidRPr="00833354">
              <w:rPr>
                <w:rFonts w:asciiTheme="majorHAnsi" w:eastAsia="Avenir" w:hAnsiTheme="majorHAnsi" w:cstheme="majorHAnsi"/>
                <w:sz w:val="24"/>
                <w:szCs w:val="24"/>
              </w:rPr>
              <w:t>(  Hib</w:t>
            </w:r>
            <w:proofErr w:type="gramEnd"/>
            <w:r w:rsidRPr="00833354">
              <w:rPr>
                <w:rFonts w:asciiTheme="majorHAnsi" w:eastAsia="Avenir" w:hAnsiTheme="majorHAnsi" w:cstheme="majorHAnsi"/>
                <w:sz w:val="24"/>
                <w:szCs w:val="24"/>
              </w:rPr>
              <w:t xml:space="preserve"> and pneumococcal meningitis are preventable by vaccination (see national schedule @ www.nhs.uk) Your local HPT will advise on any action needed.)</w:t>
            </w:r>
          </w:p>
        </w:tc>
      </w:tr>
      <w:tr w:rsidR="003D31AA" w14:paraId="434F8DAA" w14:textId="77777777" w:rsidTr="003D31AA">
        <w:tc>
          <w:tcPr>
            <w:tcW w:w="4508" w:type="dxa"/>
          </w:tcPr>
          <w:p w14:paraId="26A874D0" w14:textId="1A3D4530" w:rsidR="003D31AA" w:rsidRDefault="003D31AA" w:rsidP="00833354">
            <w:pPr>
              <w:jc w:val="both"/>
              <w:rPr>
                <w:rFonts w:asciiTheme="majorHAnsi" w:eastAsia="Avenir" w:hAnsiTheme="majorHAnsi" w:cstheme="majorHAnsi"/>
                <w:sz w:val="24"/>
                <w:szCs w:val="24"/>
              </w:rPr>
            </w:pPr>
            <w:r w:rsidRPr="004147F3">
              <w:rPr>
                <w:rFonts w:asciiTheme="majorHAnsi" w:eastAsia="Avenir" w:hAnsiTheme="majorHAnsi" w:cstheme="majorHAnsi"/>
                <w:b/>
                <w:bCs/>
                <w:sz w:val="24"/>
                <w:szCs w:val="24"/>
              </w:rPr>
              <w:t>Meningitis viral</w:t>
            </w:r>
          </w:p>
        </w:tc>
        <w:tc>
          <w:tcPr>
            <w:tcW w:w="4508" w:type="dxa"/>
          </w:tcPr>
          <w:p w14:paraId="2796127A" w14:textId="23EE14ED"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None. (Milder illness than bacterial meningitis. Siblings and other)</w:t>
            </w:r>
          </w:p>
        </w:tc>
      </w:tr>
      <w:tr w:rsidR="003D31AA" w14:paraId="02D8F3FD" w14:textId="77777777" w:rsidTr="003D31AA">
        <w:tc>
          <w:tcPr>
            <w:tcW w:w="4508" w:type="dxa"/>
          </w:tcPr>
          <w:p w14:paraId="78B31DDF" w14:textId="6FB0C7A4" w:rsidR="003D31AA" w:rsidRDefault="003D31AA" w:rsidP="00833354">
            <w:pPr>
              <w:jc w:val="both"/>
              <w:rPr>
                <w:rFonts w:asciiTheme="majorHAnsi" w:eastAsia="Avenir" w:hAnsiTheme="majorHAnsi" w:cstheme="majorHAnsi"/>
                <w:sz w:val="24"/>
                <w:szCs w:val="24"/>
              </w:rPr>
            </w:pPr>
            <w:r w:rsidRPr="004147F3">
              <w:rPr>
                <w:rFonts w:asciiTheme="majorHAnsi" w:eastAsia="Avenir" w:hAnsiTheme="majorHAnsi" w:cstheme="majorHAnsi"/>
                <w:b/>
                <w:bCs/>
                <w:sz w:val="24"/>
                <w:szCs w:val="24"/>
              </w:rPr>
              <w:t>Ringworm</w:t>
            </w:r>
          </w:p>
        </w:tc>
        <w:tc>
          <w:tcPr>
            <w:tcW w:w="4508" w:type="dxa"/>
          </w:tcPr>
          <w:p w14:paraId="0A8DF411" w14:textId="177C30F1"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Not usually required. (Treatment is needed.)</w:t>
            </w:r>
          </w:p>
        </w:tc>
      </w:tr>
      <w:tr w:rsidR="003D31AA" w14:paraId="4F5D50A6" w14:textId="77777777" w:rsidTr="003D31AA">
        <w:tc>
          <w:tcPr>
            <w:tcW w:w="4508" w:type="dxa"/>
          </w:tcPr>
          <w:p w14:paraId="1BE58912" w14:textId="03783AFD" w:rsidR="003D31AA" w:rsidRPr="003D31AA" w:rsidRDefault="003D31AA" w:rsidP="00833354">
            <w:pPr>
              <w:jc w:val="both"/>
              <w:rPr>
                <w:rFonts w:asciiTheme="majorHAnsi" w:eastAsia="Avenir" w:hAnsiTheme="majorHAnsi" w:cstheme="majorHAnsi"/>
                <w:b/>
                <w:bCs/>
                <w:sz w:val="24"/>
                <w:szCs w:val="24"/>
              </w:rPr>
            </w:pPr>
            <w:r w:rsidRPr="003D31AA">
              <w:rPr>
                <w:rFonts w:asciiTheme="majorHAnsi" w:eastAsia="Avenir" w:hAnsiTheme="majorHAnsi" w:cstheme="majorHAnsi"/>
                <w:b/>
                <w:bCs/>
                <w:sz w:val="24"/>
                <w:szCs w:val="24"/>
              </w:rPr>
              <w:t>Threadworms</w:t>
            </w:r>
          </w:p>
        </w:tc>
        <w:tc>
          <w:tcPr>
            <w:tcW w:w="4508" w:type="dxa"/>
          </w:tcPr>
          <w:p w14:paraId="6DEC0BE1" w14:textId="77777777" w:rsidR="003D31AA" w:rsidRPr="00833354" w:rsidRDefault="003D31AA" w:rsidP="003D31AA">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None (Treatment recommended for child and household.</w:t>
            </w:r>
          </w:p>
          <w:p w14:paraId="4FC839C6" w14:textId="2CD36668" w:rsidR="003D31AA" w:rsidRDefault="003D31AA"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close contacts of a case need not be excluded.)</w:t>
            </w:r>
          </w:p>
        </w:tc>
      </w:tr>
      <w:tr w:rsidR="003D31AA" w14:paraId="2E5DAC06" w14:textId="77777777" w:rsidTr="003D31AA">
        <w:tc>
          <w:tcPr>
            <w:tcW w:w="4508" w:type="dxa"/>
          </w:tcPr>
          <w:p w14:paraId="33709029" w14:textId="242AC24F" w:rsidR="003D31AA" w:rsidRPr="003D31AA" w:rsidRDefault="003D31AA" w:rsidP="00833354">
            <w:pPr>
              <w:jc w:val="both"/>
              <w:rPr>
                <w:rFonts w:asciiTheme="majorHAnsi" w:eastAsia="Avenir" w:hAnsiTheme="majorHAnsi" w:cstheme="majorHAnsi"/>
                <w:b/>
                <w:bCs/>
                <w:sz w:val="24"/>
                <w:szCs w:val="24"/>
              </w:rPr>
            </w:pPr>
            <w:r w:rsidRPr="004147F3">
              <w:rPr>
                <w:rFonts w:asciiTheme="majorHAnsi" w:eastAsia="Avenir" w:hAnsiTheme="majorHAnsi" w:cstheme="majorHAnsi"/>
                <w:b/>
                <w:bCs/>
                <w:sz w:val="24"/>
                <w:szCs w:val="24"/>
              </w:rPr>
              <w:t>MRSA</w:t>
            </w:r>
          </w:p>
        </w:tc>
        <w:tc>
          <w:tcPr>
            <w:tcW w:w="4508" w:type="dxa"/>
          </w:tcPr>
          <w:p w14:paraId="005740CD" w14:textId="411D2755" w:rsidR="003D31AA" w:rsidRPr="00833354" w:rsidRDefault="003D31AA" w:rsidP="003D31AA">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None (Good hygiene, in particular handwashing and environmental cleaning, are important to minimise spread. Contact your local HPT for more information.)</w:t>
            </w:r>
          </w:p>
        </w:tc>
      </w:tr>
      <w:tr w:rsidR="003D31AA" w14:paraId="682702CE" w14:textId="77777777" w:rsidTr="003D31AA">
        <w:tc>
          <w:tcPr>
            <w:tcW w:w="4508" w:type="dxa"/>
          </w:tcPr>
          <w:p w14:paraId="0F14A6B9" w14:textId="3E535C8E" w:rsidR="003D31AA" w:rsidRPr="003D31AA" w:rsidRDefault="003D31AA" w:rsidP="00833354">
            <w:pPr>
              <w:jc w:val="both"/>
              <w:rPr>
                <w:rFonts w:asciiTheme="majorHAnsi" w:eastAsia="Avenir" w:hAnsiTheme="majorHAnsi" w:cstheme="majorHAnsi"/>
                <w:b/>
                <w:bCs/>
                <w:sz w:val="24"/>
                <w:szCs w:val="24"/>
              </w:rPr>
            </w:pPr>
            <w:r w:rsidRPr="004147F3">
              <w:rPr>
                <w:rFonts w:asciiTheme="majorHAnsi" w:eastAsia="Avenir" w:hAnsiTheme="majorHAnsi" w:cstheme="majorHAnsi"/>
                <w:b/>
                <w:bCs/>
                <w:sz w:val="24"/>
                <w:szCs w:val="24"/>
              </w:rPr>
              <w:lastRenderedPageBreak/>
              <w:t>Mumps</w:t>
            </w:r>
          </w:p>
        </w:tc>
        <w:tc>
          <w:tcPr>
            <w:tcW w:w="4508" w:type="dxa"/>
          </w:tcPr>
          <w:p w14:paraId="264CB776" w14:textId="75579BE5" w:rsidR="003D31AA" w:rsidRPr="00833354" w:rsidRDefault="003D31AA" w:rsidP="003D31AA">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Five days after onset of swelling (Preventable by vaccination with 2 doses of MMR (see national schedule @ www.nhs.uk). Promote MMR for all pupils and staff.)</w:t>
            </w:r>
          </w:p>
        </w:tc>
      </w:tr>
      <w:tr w:rsidR="003D31AA" w14:paraId="056E2CB3" w14:textId="77777777" w:rsidTr="003D31AA">
        <w:tc>
          <w:tcPr>
            <w:tcW w:w="4508" w:type="dxa"/>
          </w:tcPr>
          <w:p w14:paraId="3C70F3B4" w14:textId="46D204B7" w:rsidR="003D31AA" w:rsidRPr="003D31AA" w:rsidRDefault="003D31AA" w:rsidP="00833354">
            <w:pPr>
              <w:jc w:val="both"/>
              <w:rPr>
                <w:rFonts w:asciiTheme="majorHAnsi" w:eastAsia="Avenir" w:hAnsiTheme="majorHAnsi" w:cstheme="majorHAnsi"/>
                <w:b/>
                <w:bCs/>
                <w:sz w:val="24"/>
                <w:szCs w:val="24"/>
              </w:rPr>
            </w:pPr>
            <w:r w:rsidRPr="004147F3">
              <w:rPr>
                <w:rFonts w:asciiTheme="majorHAnsi" w:eastAsia="Avenir" w:hAnsiTheme="majorHAnsi" w:cstheme="majorHAnsi"/>
                <w:b/>
                <w:bCs/>
                <w:sz w:val="24"/>
                <w:szCs w:val="24"/>
              </w:rPr>
              <w:t>Rubella</w:t>
            </w:r>
            <w:r w:rsidRPr="00833354">
              <w:rPr>
                <w:rFonts w:asciiTheme="majorHAnsi" w:eastAsia="Avenir" w:hAnsiTheme="majorHAnsi" w:cstheme="majorHAnsi"/>
                <w:sz w:val="24"/>
                <w:szCs w:val="24"/>
              </w:rPr>
              <w:t xml:space="preserve"> </w:t>
            </w:r>
            <w:r w:rsidRPr="004361A3">
              <w:rPr>
                <w:rFonts w:asciiTheme="majorHAnsi" w:eastAsia="Avenir" w:hAnsiTheme="majorHAnsi" w:cstheme="majorHAnsi"/>
                <w:b/>
                <w:bCs/>
                <w:sz w:val="24"/>
                <w:szCs w:val="24"/>
              </w:rPr>
              <w:t>(German measles)</w:t>
            </w:r>
          </w:p>
        </w:tc>
        <w:tc>
          <w:tcPr>
            <w:tcW w:w="4508" w:type="dxa"/>
          </w:tcPr>
          <w:p w14:paraId="5442100A" w14:textId="020BAD23" w:rsidR="003D31AA" w:rsidRPr="00833354" w:rsidRDefault="003D31AA" w:rsidP="003D31AA">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Four days from onset of rash (Preventable by vaccination with 2 doses of MMR (see national schedule @ www.nhs.uk). Promote MMR for all pupils and staff. Pregnant staff contacts should seek prompt advice from their GP or midwife.)</w:t>
            </w:r>
          </w:p>
        </w:tc>
      </w:tr>
      <w:tr w:rsidR="003D31AA" w14:paraId="5D387300" w14:textId="77777777" w:rsidTr="003D31AA">
        <w:tc>
          <w:tcPr>
            <w:tcW w:w="4508" w:type="dxa"/>
          </w:tcPr>
          <w:p w14:paraId="6A470BAE" w14:textId="3331D8D2" w:rsidR="003D31AA" w:rsidRPr="003D31AA" w:rsidRDefault="004361A3" w:rsidP="00833354">
            <w:pPr>
              <w:jc w:val="both"/>
              <w:rPr>
                <w:rFonts w:asciiTheme="majorHAnsi" w:eastAsia="Avenir" w:hAnsiTheme="majorHAnsi" w:cstheme="majorHAnsi"/>
                <w:b/>
                <w:bCs/>
                <w:sz w:val="24"/>
                <w:szCs w:val="24"/>
              </w:rPr>
            </w:pPr>
            <w:r w:rsidRPr="004147F3">
              <w:rPr>
                <w:rFonts w:asciiTheme="majorHAnsi" w:eastAsia="Avenir" w:hAnsiTheme="majorHAnsi" w:cstheme="majorHAnsi"/>
                <w:b/>
                <w:bCs/>
                <w:sz w:val="24"/>
                <w:szCs w:val="24"/>
              </w:rPr>
              <w:t>Scarlet fever</w:t>
            </w:r>
          </w:p>
        </w:tc>
        <w:tc>
          <w:tcPr>
            <w:tcW w:w="4508" w:type="dxa"/>
          </w:tcPr>
          <w:p w14:paraId="4298065A" w14:textId="1DBB945E" w:rsidR="003D31AA" w:rsidRPr="00833354" w:rsidRDefault="004361A3" w:rsidP="003D31AA">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Exclude until 24hrs of appropriate treatment completed. ( A person is infectious for 2-3 weeks if antibiotics are not administered. In the event of two or more suspected cases, please contact local health protection.)</w:t>
            </w:r>
          </w:p>
        </w:tc>
      </w:tr>
      <w:tr w:rsidR="003D31AA" w14:paraId="4CEAA7D1" w14:textId="77777777" w:rsidTr="003D31AA">
        <w:tc>
          <w:tcPr>
            <w:tcW w:w="4508" w:type="dxa"/>
          </w:tcPr>
          <w:p w14:paraId="2F16E285" w14:textId="484DA2F9" w:rsidR="003D31AA" w:rsidRPr="003D31AA" w:rsidRDefault="004361A3" w:rsidP="00833354">
            <w:pPr>
              <w:jc w:val="both"/>
              <w:rPr>
                <w:rFonts w:asciiTheme="majorHAnsi" w:eastAsia="Avenir" w:hAnsiTheme="majorHAnsi" w:cstheme="majorHAnsi"/>
                <w:b/>
                <w:bCs/>
                <w:sz w:val="24"/>
                <w:szCs w:val="24"/>
              </w:rPr>
            </w:pPr>
            <w:r w:rsidRPr="004147F3">
              <w:rPr>
                <w:rFonts w:asciiTheme="majorHAnsi" w:eastAsia="Avenir" w:hAnsiTheme="majorHAnsi" w:cstheme="majorHAnsi"/>
                <w:b/>
                <w:bCs/>
                <w:sz w:val="24"/>
                <w:szCs w:val="24"/>
              </w:rPr>
              <w:t>Scabies</w:t>
            </w:r>
          </w:p>
        </w:tc>
        <w:tc>
          <w:tcPr>
            <w:tcW w:w="4508" w:type="dxa"/>
          </w:tcPr>
          <w:p w14:paraId="1BFCD100" w14:textId="4E62D5A0" w:rsidR="003D31AA" w:rsidRPr="00833354" w:rsidRDefault="004361A3" w:rsidP="003D31AA">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Can return after first treatment (Household and close contacts require treatment at the same time.)</w:t>
            </w:r>
          </w:p>
        </w:tc>
      </w:tr>
      <w:tr w:rsidR="003D31AA" w14:paraId="247DBAC8" w14:textId="77777777" w:rsidTr="003D31AA">
        <w:tc>
          <w:tcPr>
            <w:tcW w:w="4508" w:type="dxa"/>
          </w:tcPr>
          <w:p w14:paraId="63E661DA" w14:textId="7257ED67" w:rsidR="003D31AA" w:rsidRPr="003D31AA" w:rsidRDefault="004361A3" w:rsidP="00833354">
            <w:pPr>
              <w:jc w:val="both"/>
              <w:rPr>
                <w:rFonts w:asciiTheme="majorHAnsi" w:eastAsia="Avenir" w:hAnsiTheme="majorHAnsi" w:cstheme="majorHAnsi"/>
                <w:b/>
                <w:bCs/>
                <w:sz w:val="24"/>
                <w:szCs w:val="24"/>
              </w:rPr>
            </w:pPr>
            <w:r w:rsidRPr="004147F3">
              <w:rPr>
                <w:rFonts w:asciiTheme="majorHAnsi" w:eastAsia="Avenir" w:hAnsiTheme="majorHAnsi" w:cstheme="majorHAnsi"/>
                <w:b/>
                <w:bCs/>
                <w:sz w:val="24"/>
                <w:szCs w:val="24"/>
              </w:rPr>
              <w:t xml:space="preserve">Slapped cheek / Fifth disease / </w:t>
            </w:r>
            <w:proofErr w:type="spellStart"/>
            <w:r w:rsidRPr="004147F3">
              <w:rPr>
                <w:rFonts w:asciiTheme="majorHAnsi" w:eastAsia="Avenir" w:hAnsiTheme="majorHAnsi" w:cstheme="majorHAnsi"/>
                <w:b/>
                <w:bCs/>
                <w:sz w:val="24"/>
                <w:szCs w:val="24"/>
              </w:rPr>
              <w:t>Pavro</w:t>
            </w:r>
            <w:proofErr w:type="spellEnd"/>
            <w:r w:rsidRPr="004147F3">
              <w:rPr>
                <w:rFonts w:asciiTheme="majorHAnsi" w:eastAsia="Avenir" w:hAnsiTheme="majorHAnsi" w:cstheme="majorHAnsi"/>
                <w:b/>
                <w:bCs/>
                <w:sz w:val="24"/>
                <w:szCs w:val="24"/>
              </w:rPr>
              <w:t xml:space="preserve"> virus B19</w:t>
            </w:r>
          </w:p>
        </w:tc>
        <w:tc>
          <w:tcPr>
            <w:tcW w:w="4508" w:type="dxa"/>
          </w:tcPr>
          <w:p w14:paraId="2786368E" w14:textId="77777777" w:rsidR="004361A3" w:rsidRDefault="004361A3" w:rsidP="003D31AA">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 xml:space="preserve">None (once rash has developed) </w:t>
            </w:r>
          </w:p>
          <w:p w14:paraId="1844DA77" w14:textId="17EE2ECD" w:rsidR="003D31AA" w:rsidRPr="00833354" w:rsidRDefault="004361A3" w:rsidP="003D31AA">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(Pregnant contacts should consult with their GP or midwife.)</w:t>
            </w:r>
          </w:p>
        </w:tc>
      </w:tr>
      <w:tr w:rsidR="003D31AA" w14:paraId="1F4AFD7B" w14:textId="77777777" w:rsidTr="003D31AA">
        <w:tc>
          <w:tcPr>
            <w:tcW w:w="4508" w:type="dxa"/>
          </w:tcPr>
          <w:p w14:paraId="28FA9957" w14:textId="01F163D1" w:rsidR="003D31AA" w:rsidRPr="003D31AA" w:rsidRDefault="004361A3" w:rsidP="00833354">
            <w:pPr>
              <w:jc w:val="both"/>
              <w:rPr>
                <w:rFonts w:asciiTheme="majorHAnsi" w:eastAsia="Avenir" w:hAnsiTheme="majorHAnsi" w:cstheme="majorHAnsi"/>
                <w:b/>
                <w:bCs/>
                <w:sz w:val="24"/>
                <w:szCs w:val="24"/>
              </w:rPr>
            </w:pPr>
            <w:r w:rsidRPr="004147F3">
              <w:rPr>
                <w:rFonts w:asciiTheme="majorHAnsi" w:eastAsia="Avenir" w:hAnsiTheme="majorHAnsi" w:cstheme="majorHAnsi"/>
                <w:b/>
                <w:bCs/>
                <w:sz w:val="24"/>
                <w:szCs w:val="24"/>
              </w:rPr>
              <w:t>Tonsillitis</w:t>
            </w:r>
          </w:p>
        </w:tc>
        <w:tc>
          <w:tcPr>
            <w:tcW w:w="4508" w:type="dxa"/>
          </w:tcPr>
          <w:p w14:paraId="30D966D6" w14:textId="620BE47D" w:rsidR="003D31AA" w:rsidRPr="00833354" w:rsidRDefault="004361A3" w:rsidP="003D31AA">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None (There are many causes, but most cases are due to viruses and do not need an antibiotic treatment.)</w:t>
            </w:r>
          </w:p>
        </w:tc>
      </w:tr>
      <w:tr w:rsidR="004361A3" w14:paraId="089FC7CD" w14:textId="77777777" w:rsidTr="003D31AA">
        <w:tc>
          <w:tcPr>
            <w:tcW w:w="4508" w:type="dxa"/>
          </w:tcPr>
          <w:p w14:paraId="7E745A0F" w14:textId="4FD7DD9D" w:rsidR="004361A3" w:rsidRPr="004147F3" w:rsidRDefault="004361A3" w:rsidP="00833354">
            <w:pPr>
              <w:jc w:val="both"/>
              <w:rPr>
                <w:rFonts w:asciiTheme="majorHAnsi" w:eastAsia="Avenir" w:hAnsiTheme="majorHAnsi" w:cstheme="majorHAnsi"/>
                <w:b/>
                <w:bCs/>
                <w:sz w:val="24"/>
                <w:szCs w:val="24"/>
              </w:rPr>
            </w:pPr>
            <w:r w:rsidRPr="004147F3">
              <w:rPr>
                <w:rFonts w:asciiTheme="majorHAnsi" w:eastAsia="Avenir" w:hAnsiTheme="majorHAnsi" w:cstheme="majorHAnsi"/>
                <w:b/>
                <w:bCs/>
                <w:sz w:val="24"/>
                <w:szCs w:val="24"/>
              </w:rPr>
              <w:t>Tuberculosis (TB)</w:t>
            </w:r>
          </w:p>
        </w:tc>
        <w:tc>
          <w:tcPr>
            <w:tcW w:w="4508" w:type="dxa"/>
          </w:tcPr>
          <w:p w14:paraId="0A046550" w14:textId="77777777" w:rsidR="004361A3" w:rsidRPr="00833354" w:rsidRDefault="004361A3" w:rsidP="004361A3">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Always consult your local HPT BEFORE disseminating</w:t>
            </w:r>
          </w:p>
          <w:p w14:paraId="50AFF03A" w14:textId="1509D3A0" w:rsidR="004361A3" w:rsidRPr="00833354" w:rsidRDefault="004361A3" w:rsidP="003D31AA">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information staff/parents/carers.(Only pulmonary (lung) TB is infectious to others. Needs close, prolonged contact to spread.)</w:t>
            </w:r>
          </w:p>
        </w:tc>
      </w:tr>
      <w:tr w:rsidR="004361A3" w14:paraId="361239DD" w14:textId="77777777" w:rsidTr="003D31AA">
        <w:tc>
          <w:tcPr>
            <w:tcW w:w="4508" w:type="dxa"/>
          </w:tcPr>
          <w:p w14:paraId="790B50D5" w14:textId="1B2A5F18" w:rsidR="004361A3" w:rsidRPr="004147F3" w:rsidRDefault="004361A3" w:rsidP="00833354">
            <w:pPr>
              <w:jc w:val="both"/>
              <w:rPr>
                <w:rFonts w:asciiTheme="majorHAnsi" w:eastAsia="Avenir" w:hAnsiTheme="majorHAnsi" w:cstheme="majorHAnsi"/>
                <w:b/>
                <w:bCs/>
                <w:sz w:val="24"/>
                <w:szCs w:val="24"/>
              </w:rPr>
            </w:pPr>
            <w:r w:rsidRPr="004147F3">
              <w:rPr>
                <w:rFonts w:asciiTheme="majorHAnsi" w:eastAsia="Avenir" w:hAnsiTheme="majorHAnsi" w:cstheme="majorHAnsi"/>
                <w:b/>
                <w:bCs/>
                <w:sz w:val="24"/>
                <w:szCs w:val="24"/>
              </w:rPr>
              <w:t>Warts and verrucae</w:t>
            </w:r>
          </w:p>
        </w:tc>
        <w:tc>
          <w:tcPr>
            <w:tcW w:w="4508" w:type="dxa"/>
          </w:tcPr>
          <w:p w14:paraId="4228E627" w14:textId="5F9436EE" w:rsidR="004361A3" w:rsidRPr="00833354" w:rsidRDefault="004361A3" w:rsidP="003D31AA">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None (Verrucae should be covered in swimming pools, gyms and changing rooms.)</w:t>
            </w:r>
          </w:p>
        </w:tc>
      </w:tr>
      <w:tr w:rsidR="004361A3" w14:paraId="6CD87882" w14:textId="77777777" w:rsidTr="003D31AA">
        <w:tc>
          <w:tcPr>
            <w:tcW w:w="4508" w:type="dxa"/>
          </w:tcPr>
          <w:p w14:paraId="7CA2CD19" w14:textId="22765F15" w:rsidR="004361A3" w:rsidRPr="004147F3" w:rsidRDefault="004361A3" w:rsidP="00833354">
            <w:pPr>
              <w:jc w:val="both"/>
              <w:rPr>
                <w:rFonts w:asciiTheme="majorHAnsi" w:eastAsia="Avenir" w:hAnsiTheme="majorHAnsi" w:cstheme="majorHAnsi"/>
                <w:b/>
                <w:bCs/>
                <w:sz w:val="24"/>
                <w:szCs w:val="24"/>
              </w:rPr>
            </w:pPr>
            <w:r w:rsidRPr="004147F3">
              <w:rPr>
                <w:rFonts w:asciiTheme="majorHAnsi" w:eastAsia="Avenir" w:hAnsiTheme="majorHAnsi" w:cstheme="majorHAnsi"/>
                <w:b/>
                <w:bCs/>
                <w:sz w:val="24"/>
                <w:szCs w:val="24"/>
              </w:rPr>
              <w:t>Whooping Cough</w:t>
            </w:r>
            <w:r w:rsidRPr="00833354">
              <w:rPr>
                <w:rFonts w:asciiTheme="majorHAnsi" w:eastAsia="Avenir" w:hAnsiTheme="majorHAnsi" w:cstheme="majorHAnsi"/>
                <w:sz w:val="24"/>
                <w:szCs w:val="24"/>
              </w:rPr>
              <w:t xml:space="preserve"> </w:t>
            </w:r>
            <w:r w:rsidRPr="004361A3">
              <w:rPr>
                <w:rFonts w:asciiTheme="majorHAnsi" w:eastAsia="Avenir" w:hAnsiTheme="majorHAnsi" w:cstheme="majorHAnsi"/>
                <w:b/>
                <w:bCs/>
                <w:sz w:val="24"/>
                <w:szCs w:val="24"/>
              </w:rPr>
              <w:t>(pertussis)*</w:t>
            </w:r>
          </w:p>
        </w:tc>
        <w:tc>
          <w:tcPr>
            <w:tcW w:w="4508" w:type="dxa"/>
          </w:tcPr>
          <w:p w14:paraId="7AF90E23" w14:textId="77777777" w:rsidR="004361A3" w:rsidRDefault="004361A3" w:rsidP="004361A3">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 xml:space="preserve">Two days from antibiotic treatment, or 21 days from onset of symptoms if no antibiotics  </w:t>
            </w:r>
          </w:p>
          <w:p w14:paraId="0CA33943" w14:textId="3FA0524C" w:rsidR="004361A3" w:rsidRPr="00833354" w:rsidRDefault="004361A3" w:rsidP="003D31AA">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(Preventable by vaccination. After treatment, infection coughing may continue for many weeks. Your local HPT will organise any contact tracing.)</w:t>
            </w:r>
          </w:p>
        </w:tc>
      </w:tr>
    </w:tbl>
    <w:p w14:paraId="62E9DB04" w14:textId="35BAFDCA" w:rsidR="00153A06" w:rsidRPr="00833354" w:rsidRDefault="00153A06" w:rsidP="00833354">
      <w:pPr>
        <w:jc w:val="both"/>
        <w:rPr>
          <w:rFonts w:asciiTheme="majorHAnsi" w:eastAsia="Avenir" w:hAnsiTheme="majorHAnsi" w:cstheme="majorHAnsi"/>
          <w:sz w:val="24"/>
          <w:szCs w:val="24"/>
        </w:rPr>
      </w:pPr>
    </w:p>
    <w:p w14:paraId="243EBE93" w14:textId="77777777" w:rsidR="00153A06" w:rsidRPr="00833354" w:rsidRDefault="00153A06" w:rsidP="00833354">
      <w:pPr>
        <w:jc w:val="both"/>
        <w:rPr>
          <w:rFonts w:asciiTheme="majorHAnsi" w:eastAsia="Avenir" w:hAnsiTheme="majorHAnsi" w:cstheme="majorHAnsi"/>
          <w:sz w:val="24"/>
          <w:szCs w:val="24"/>
        </w:rPr>
      </w:pPr>
    </w:p>
    <w:p w14:paraId="7229A872" w14:textId="508E0595"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It is a statutory requirement that doctors report a notifiable disease to the proper officer of the local authority (usually a consultant in communicable disease control).</w:t>
      </w:r>
      <w:r w:rsidR="004147F3">
        <w:rPr>
          <w:rFonts w:asciiTheme="majorHAnsi" w:eastAsia="Avenir" w:hAnsiTheme="majorHAnsi" w:cstheme="majorHAnsi"/>
          <w:sz w:val="24"/>
          <w:szCs w:val="24"/>
        </w:rPr>
        <w:t xml:space="preserve"> </w:t>
      </w:r>
      <w:r w:rsidRPr="00833354">
        <w:rPr>
          <w:rFonts w:asciiTheme="majorHAnsi" w:eastAsia="Avenir" w:hAnsiTheme="majorHAnsi" w:cstheme="majorHAnsi"/>
          <w:sz w:val="24"/>
          <w:szCs w:val="24"/>
        </w:rPr>
        <w:t>Health Protection Agency (2010) Guidance on Infection Control in Schools and other</w:t>
      </w:r>
      <w:r w:rsidR="009E7BDE">
        <w:rPr>
          <w:rFonts w:asciiTheme="majorHAnsi" w:eastAsia="Avenir" w:hAnsiTheme="majorHAnsi" w:cstheme="majorHAnsi"/>
          <w:sz w:val="24"/>
          <w:szCs w:val="24"/>
        </w:rPr>
        <w:t xml:space="preserve"> </w:t>
      </w:r>
      <w:r w:rsidRPr="00833354">
        <w:rPr>
          <w:rFonts w:asciiTheme="majorHAnsi" w:eastAsia="Avenir" w:hAnsiTheme="majorHAnsi" w:cstheme="majorHAnsi"/>
          <w:sz w:val="24"/>
          <w:szCs w:val="24"/>
        </w:rPr>
        <w:t>Child Care Settings. HPA: London.</w:t>
      </w:r>
    </w:p>
    <w:p w14:paraId="433010F4" w14:textId="77777777" w:rsidR="00153A06" w:rsidRPr="009E7BDE" w:rsidRDefault="00153A06" w:rsidP="00833354">
      <w:pPr>
        <w:jc w:val="both"/>
        <w:rPr>
          <w:rFonts w:asciiTheme="majorHAnsi" w:eastAsia="Avenir" w:hAnsiTheme="majorHAnsi" w:cstheme="majorHAnsi"/>
          <w:sz w:val="24"/>
          <w:szCs w:val="24"/>
        </w:rPr>
      </w:pPr>
    </w:p>
    <w:p w14:paraId="5838D0A9" w14:textId="77777777" w:rsidR="00272AB7" w:rsidRDefault="00272AB7" w:rsidP="00833354">
      <w:pPr>
        <w:jc w:val="both"/>
        <w:rPr>
          <w:rFonts w:asciiTheme="majorHAnsi" w:eastAsia="Avenir" w:hAnsiTheme="majorHAnsi" w:cstheme="majorHAnsi"/>
          <w:b/>
          <w:sz w:val="24"/>
          <w:szCs w:val="24"/>
        </w:rPr>
      </w:pPr>
    </w:p>
    <w:p w14:paraId="0A3D67EB" w14:textId="77777777" w:rsidR="00272AB7" w:rsidRDefault="00272AB7" w:rsidP="00833354">
      <w:pPr>
        <w:jc w:val="both"/>
        <w:rPr>
          <w:rFonts w:asciiTheme="majorHAnsi" w:eastAsia="Avenir" w:hAnsiTheme="majorHAnsi" w:cstheme="majorHAnsi"/>
          <w:b/>
          <w:sz w:val="24"/>
          <w:szCs w:val="24"/>
        </w:rPr>
      </w:pPr>
    </w:p>
    <w:p w14:paraId="26073E14" w14:textId="16A9C6D4" w:rsidR="00153A06" w:rsidRPr="009E7BDE" w:rsidRDefault="009E174E" w:rsidP="00833354">
      <w:pPr>
        <w:jc w:val="both"/>
        <w:rPr>
          <w:rFonts w:asciiTheme="majorHAnsi" w:eastAsia="Avenir" w:hAnsiTheme="majorHAnsi" w:cstheme="majorHAnsi"/>
          <w:b/>
          <w:sz w:val="24"/>
          <w:szCs w:val="24"/>
        </w:rPr>
      </w:pPr>
      <w:r w:rsidRPr="009E7BDE">
        <w:rPr>
          <w:rFonts w:asciiTheme="majorHAnsi" w:eastAsia="Avenir" w:hAnsiTheme="majorHAnsi" w:cstheme="majorHAnsi"/>
          <w:b/>
          <w:sz w:val="24"/>
          <w:szCs w:val="24"/>
        </w:rPr>
        <w:t>Vulnerable children</w:t>
      </w:r>
    </w:p>
    <w:p w14:paraId="7EE54C25" w14:textId="77777777"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Some medical conditions make children vulnerable to infections that would rarely be serious in most children. These include those being treated for leukaemia or other cancers, on high doses of steroids and with conditions that seriously reduce immunity. Schools, nurseries and childminders will normally have been made aware of such children. These children are particularly vulnerable to chickenpox, measles or parvovirus B19 and, if exposed to either of these, the parent/carer should be informed promptly and further medical advice sought.</w:t>
      </w:r>
    </w:p>
    <w:p w14:paraId="3DA72133" w14:textId="77777777" w:rsidR="00153A06" w:rsidRPr="00833354" w:rsidRDefault="00153A06" w:rsidP="00833354">
      <w:pPr>
        <w:jc w:val="both"/>
        <w:rPr>
          <w:rFonts w:asciiTheme="majorHAnsi" w:eastAsia="Avenir" w:hAnsiTheme="majorHAnsi" w:cstheme="majorHAnsi"/>
          <w:sz w:val="24"/>
          <w:szCs w:val="24"/>
          <w:u w:val="single"/>
        </w:rPr>
      </w:pPr>
    </w:p>
    <w:p w14:paraId="4FB181CF" w14:textId="77777777" w:rsidR="00153A06" w:rsidRPr="009E7BDE" w:rsidRDefault="009E174E" w:rsidP="00833354">
      <w:pPr>
        <w:jc w:val="both"/>
        <w:rPr>
          <w:rFonts w:asciiTheme="majorHAnsi" w:eastAsia="Avenir" w:hAnsiTheme="majorHAnsi" w:cstheme="majorHAnsi"/>
          <w:b/>
          <w:sz w:val="24"/>
          <w:szCs w:val="24"/>
        </w:rPr>
      </w:pPr>
      <w:r w:rsidRPr="009E7BDE">
        <w:rPr>
          <w:rFonts w:asciiTheme="majorHAnsi" w:eastAsia="Avenir" w:hAnsiTheme="majorHAnsi" w:cstheme="majorHAnsi"/>
          <w:b/>
          <w:sz w:val="24"/>
          <w:szCs w:val="24"/>
        </w:rPr>
        <w:t>Female staff – pregnancy</w:t>
      </w:r>
    </w:p>
    <w:p w14:paraId="67CDCBB2" w14:textId="77777777"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If a pregnant woman develops a rash or is in direct contact with someone with a potentially infectious rash, this should be investigated according to PHE guidelines by a doctor. The greatest risk to pregnant women from such infections comes from their own child/children, rather than the workplace. Some specific risks are:</w:t>
      </w:r>
    </w:p>
    <w:p w14:paraId="5D0C6246" w14:textId="77777777"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 Chickenpox can affect the pregnancy if a woman has not already had the infection. Shingles is caused by the same virus as chickenpox, so anyone who has not had chickenpox is potentially vulnerable to the infection if they have close contact with a case of shingles</w:t>
      </w:r>
    </w:p>
    <w:p w14:paraId="3F2305E0" w14:textId="77777777"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 German measles (rubella). If a pregnant woman comes into contact with German measles she should inform her GP and antenatal carer immediately to ensure investigation. The infection may affect the developing baby if the woman is not immune and is exposed in early pregnancy</w:t>
      </w:r>
    </w:p>
    <w:p w14:paraId="3DA5322D" w14:textId="77777777"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 Slapped cheek disease (parvovirus B19) can occasionally affect an unborn child</w:t>
      </w:r>
    </w:p>
    <w:p w14:paraId="0582ACFC" w14:textId="77777777"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 Measles during pregnancy can result in early delivery or even loss of the baby.</w:t>
      </w:r>
    </w:p>
    <w:p w14:paraId="013301B6" w14:textId="77777777"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In the first instance, pregnant staff should contact their midwife/doctor asap for guidance and advice and inform the Head of Learning of the outcome/advice.</w:t>
      </w:r>
    </w:p>
    <w:p w14:paraId="1CD56582" w14:textId="77777777"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This advice also applies to pregnant students.</w:t>
      </w:r>
    </w:p>
    <w:p w14:paraId="41A3DD28" w14:textId="77777777" w:rsidR="00153A06" w:rsidRPr="00833354" w:rsidRDefault="00153A06" w:rsidP="00833354">
      <w:pPr>
        <w:jc w:val="both"/>
        <w:rPr>
          <w:rFonts w:asciiTheme="majorHAnsi" w:eastAsia="Avenir" w:hAnsiTheme="majorHAnsi" w:cstheme="majorHAnsi"/>
          <w:sz w:val="24"/>
          <w:szCs w:val="24"/>
        </w:rPr>
      </w:pPr>
    </w:p>
    <w:p w14:paraId="2595A181" w14:textId="77777777" w:rsidR="00153A06" w:rsidRPr="009E7BDE" w:rsidRDefault="009E174E" w:rsidP="00833354">
      <w:pPr>
        <w:jc w:val="both"/>
        <w:rPr>
          <w:rFonts w:asciiTheme="majorHAnsi" w:eastAsia="Avenir" w:hAnsiTheme="majorHAnsi" w:cstheme="majorHAnsi"/>
          <w:b/>
          <w:sz w:val="24"/>
          <w:szCs w:val="24"/>
        </w:rPr>
      </w:pPr>
      <w:r w:rsidRPr="009E7BDE">
        <w:rPr>
          <w:rFonts w:asciiTheme="majorHAnsi" w:eastAsia="Avenir" w:hAnsiTheme="majorHAnsi" w:cstheme="majorHAnsi"/>
          <w:b/>
          <w:sz w:val="24"/>
          <w:szCs w:val="24"/>
        </w:rPr>
        <w:t>CORONAVIRUS (Covid 19)</w:t>
      </w:r>
    </w:p>
    <w:p w14:paraId="7861A448" w14:textId="77777777"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The coronavirus pandemic has raged since late 2019 when the first cases were diagnosed in Wuhan, China. The first two cases of Covid-19 in the UK were diagnosed on January 29, 2020. The first Covid-19 death wasn’t until March 5, and by that point 100 cases had been confirmed. By the time the lockdown was enforced on March 23, official figures showed that the death toll was 335 and that 6,650 people were confirmed to have had the virus so far at the time. Schools have been  guided by Government guidance since a pandemic was declared in 2020 and the provision may be closed to protect everyone. Tree of Life has its own risk assessment in dealing with Covid 19 and this will be implemented as appropriate.</w:t>
      </w:r>
    </w:p>
    <w:p w14:paraId="54E856DD" w14:textId="77777777"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Note:</w:t>
      </w:r>
    </w:p>
    <w:p w14:paraId="70594E19" w14:textId="77777777"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PHE = Public Health England, an agency of the Department of Health</w:t>
      </w:r>
    </w:p>
    <w:p w14:paraId="2D1611EA" w14:textId="77777777" w:rsidR="00153A06" w:rsidRPr="00833354" w:rsidRDefault="009E174E" w:rsidP="00833354">
      <w:pPr>
        <w:jc w:val="both"/>
        <w:rPr>
          <w:rFonts w:asciiTheme="majorHAnsi" w:eastAsia="Avenir" w:hAnsiTheme="majorHAnsi" w:cstheme="majorHAnsi"/>
          <w:sz w:val="24"/>
          <w:szCs w:val="24"/>
        </w:rPr>
      </w:pPr>
      <w:r w:rsidRPr="00833354">
        <w:rPr>
          <w:rFonts w:asciiTheme="majorHAnsi" w:eastAsia="Avenir" w:hAnsiTheme="majorHAnsi" w:cstheme="majorHAnsi"/>
          <w:sz w:val="24"/>
          <w:szCs w:val="24"/>
        </w:rPr>
        <w:t>HTP = Health Protection Teams which provide specialist public health advice and operational support to NHS, local authorities and other agencies.</w:t>
      </w:r>
    </w:p>
    <w:p w14:paraId="42BA0929" w14:textId="2F8F5D71" w:rsidR="00153A06" w:rsidRPr="00833354" w:rsidRDefault="00153A06" w:rsidP="00833354">
      <w:pPr>
        <w:jc w:val="both"/>
        <w:rPr>
          <w:rFonts w:asciiTheme="majorHAnsi" w:eastAsia="Avenir" w:hAnsiTheme="majorHAnsi" w:cstheme="majorHAnsi"/>
          <w:sz w:val="24"/>
          <w:szCs w:val="24"/>
        </w:rPr>
      </w:pPr>
    </w:p>
    <w:sectPr w:rsidR="00153A06" w:rsidRPr="00833354">
      <w:headerReference w:type="even" r:id="rId7"/>
      <w:footerReference w:type="even" r:id="rId8"/>
      <w:footerReference w:type="default" r:id="rId9"/>
      <w:headerReference w:type="first" r:id="rId10"/>
      <w:footerReference w:type="firs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BE698" w14:textId="77777777" w:rsidR="00B25917" w:rsidRDefault="00B25917">
      <w:r>
        <w:separator/>
      </w:r>
    </w:p>
  </w:endnote>
  <w:endnote w:type="continuationSeparator" w:id="0">
    <w:p w14:paraId="662B8888" w14:textId="77777777" w:rsidR="00B25917" w:rsidRDefault="00B2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3B35" w14:textId="77777777" w:rsidR="00153A06" w:rsidRDefault="00153A0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04BC4" w14:textId="77777777" w:rsidR="00153A06" w:rsidRDefault="00153A06">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A21E" w14:textId="77777777" w:rsidR="00153A06" w:rsidRDefault="00153A0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44D48" w14:textId="77777777" w:rsidR="00B25917" w:rsidRDefault="00B25917">
      <w:r>
        <w:separator/>
      </w:r>
    </w:p>
  </w:footnote>
  <w:footnote w:type="continuationSeparator" w:id="0">
    <w:p w14:paraId="202E5D3C" w14:textId="77777777" w:rsidR="00B25917" w:rsidRDefault="00B25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62E6C" w14:textId="77777777" w:rsidR="00153A06" w:rsidRDefault="009E174E">
    <w:pPr>
      <w:pBdr>
        <w:top w:val="nil"/>
        <w:left w:val="nil"/>
        <w:bottom w:val="nil"/>
        <w:right w:val="nil"/>
        <w:between w:val="nil"/>
      </w:pBdr>
      <w:tabs>
        <w:tab w:val="center" w:pos="4513"/>
        <w:tab w:val="right" w:pos="9026"/>
      </w:tabs>
      <w:rPr>
        <w:color w:val="000000"/>
      </w:rPr>
    </w:pPr>
    <w:r>
      <w:rPr>
        <w:noProof/>
        <w:color w:val="000000"/>
      </w:rPr>
      <w:drawing>
        <wp:anchor distT="0" distB="0" distL="114300" distR="114300" simplePos="0" relativeHeight="251659264" behindDoc="1" locked="0" layoutInCell="1" hidden="0" allowOverlap="1" wp14:anchorId="03B761B5" wp14:editId="2D2C1C85">
          <wp:simplePos x="0" y="0"/>
          <wp:positionH relativeFrom="margin">
            <wp:align>center</wp:align>
          </wp:positionH>
          <wp:positionV relativeFrom="margin">
            <wp:align>center</wp:align>
          </wp:positionV>
          <wp:extent cx="5730240" cy="458406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0240" cy="45840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4EA4E" w14:textId="77777777" w:rsidR="00153A06" w:rsidRDefault="009E174E">
    <w:pPr>
      <w:pBdr>
        <w:top w:val="nil"/>
        <w:left w:val="nil"/>
        <w:bottom w:val="nil"/>
        <w:right w:val="nil"/>
        <w:between w:val="nil"/>
      </w:pBdr>
      <w:tabs>
        <w:tab w:val="center" w:pos="4513"/>
        <w:tab w:val="right" w:pos="9026"/>
      </w:tabs>
      <w:rPr>
        <w:color w:val="000000"/>
      </w:rPr>
    </w:pPr>
    <w:r>
      <w:rPr>
        <w:noProof/>
        <w:color w:val="000000"/>
      </w:rPr>
      <w:drawing>
        <wp:anchor distT="0" distB="0" distL="114300" distR="114300" simplePos="0" relativeHeight="251658240" behindDoc="1" locked="0" layoutInCell="1" hidden="0" allowOverlap="1" wp14:anchorId="104EE3E6" wp14:editId="3D89B044">
          <wp:simplePos x="0" y="0"/>
          <wp:positionH relativeFrom="margin">
            <wp:align>center</wp:align>
          </wp:positionH>
          <wp:positionV relativeFrom="margin">
            <wp:align>center</wp:align>
          </wp:positionV>
          <wp:extent cx="5730240" cy="458406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0240" cy="458406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A06"/>
    <w:rsid w:val="00025064"/>
    <w:rsid w:val="00153A06"/>
    <w:rsid w:val="001A0C23"/>
    <w:rsid w:val="00272AB7"/>
    <w:rsid w:val="00277D7F"/>
    <w:rsid w:val="003D31AA"/>
    <w:rsid w:val="004147F3"/>
    <w:rsid w:val="004361A3"/>
    <w:rsid w:val="00833354"/>
    <w:rsid w:val="00856F73"/>
    <w:rsid w:val="009E174E"/>
    <w:rsid w:val="009E7BDE"/>
    <w:rsid w:val="00A338C4"/>
    <w:rsid w:val="00A7306B"/>
    <w:rsid w:val="00AE1AF0"/>
    <w:rsid w:val="00B25917"/>
    <w:rsid w:val="00B83F66"/>
    <w:rsid w:val="00C72DC8"/>
    <w:rsid w:val="00E55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4462"/>
  <w15:docId w15:val="{BAAF4A1D-357D-4E47-9C72-77498EFE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3D3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Cryer</dc:creator>
  <cp:lastModifiedBy>Laura Frain</cp:lastModifiedBy>
  <cp:revision>2</cp:revision>
  <dcterms:created xsi:type="dcterms:W3CDTF">2024-09-23T10:00:00Z</dcterms:created>
  <dcterms:modified xsi:type="dcterms:W3CDTF">2024-09-23T10:00:00Z</dcterms:modified>
</cp:coreProperties>
</file>